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C8BF" w14:textId="54D3FB0B" w:rsidR="00FD36F8" w:rsidRDefault="002409C3" w:rsidP="001A0ADB">
      <w:pPr>
        <w:jc w:val="center"/>
        <w:rPr>
          <w:b/>
          <w:bCs/>
          <w:sz w:val="32"/>
          <w:szCs w:val="32"/>
        </w:rPr>
      </w:pPr>
      <w:r w:rsidRPr="008563EF">
        <w:rPr>
          <w:b/>
          <w:bCs/>
          <w:sz w:val="32"/>
          <w:szCs w:val="32"/>
        </w:rPr>
        <w:t xml:space="preserve">Q1 </w:t>
      </w:r>
      <w:r w:rsidR="0077492B" w:rsidRPr="008563EF">
        <w:rPr>
          <w:b/>
          <w:bCs/>
          <w:sz w:val="32"/>
          <w:szCs w:val="32"/>
        </w:rPr>
        <w:t>Dialectical Journal</w:t>
      </w:r>
      <w:r w:rsidRPr="008563EF">
        <w:rPr>
          <w:b/>
          <w:bCs/>
          <w:sz w:val="32"/>
          <w:szCs w:val="32"/>
        </w:rPr>
        <w:t xml:space="preserve"> Topics</w:t>
      </w:r>
    </w:p>
    <w:p w14:paraId="6352BD5F" w14:textId="227B6D7B" w:rsidR="008563EF" w:rsidRPr="001A0ADB" w:rsidRDefault="008563EF" w:rsidP="0077492B">
      <w:pPr>
        <w:jc w:val="center"/>
        <w:rPr>
          <w:b/>
          <w:bCs/>
          <w:i/>
          <w:iCs/>
          <w:color w:val="FF0000"/>
        </w:rPr>
      </w:pPr>
      <w:r w:rsidRPr="001A0ADB">
        <w:rPr>
          <w:b/>
          <w:bCs/>
          <w:i/>
          <w:iCs/>
          <w:color w:val="FF0000"/>
        </w:rPr>
        <w:t>(ALWAYS compare your work to the rubric expectations)</w:t>
      </w:r>
    </w:p>
    <w:p w14:paraId="1313E42A" w14:textId="77777777" w:rsidR="00FD5A79" w:rsidRPr="002B77C9" w:rsidRDefault="00FD5A79" w:rsidP="0077492B">
      <w:pPr>
        <w:jc w:val="center"/>
        <w:rPr>
          <w:sz w:val="22"/>
          <w:szCs w:val="22"/>
        </w:rPr>
      </w:pPr>
    </w:p>
    <w:p w14:paraId="084FB2E5" w14:textId="3EE9190C" w:rsidR="006802B0" w:rsidRPr="001A0ADB" w:rsidRDefault="002F242F" w:rsidP="008C2FA8">
      <w:pPr>
        <w:pStyle w:val="ListParagraph"/>
        <w:numPr>
          <w:ilvl w:val="0"/>
          <w:numId w:val="1"/>
        </w:numPr>
        <w:ind w:left="288"/>
        <w:rPr>
          <w:rFonts w:ascii="Times" w:eastAsia="Times New Roman" w:hAnsi="Times" w:cs="Times New Roman"/>
          <w:b/>
          <w:sz w:val="27"/>
          <w:szCs w:val="27"/>
        </w:rPr>
      </w:pPr>
      <w:r>
        <w:rPr>
          <w:rFonts w:ascii="Times" w:eastAsia="Times New Roman" w:hAnsi="Times" w:cs="Times New Roman"/>
          <w:b/>
          <w:color w:val="000000"/>
          <w:sz w:val="27"/>
          <w:szCs w:val="27"/>
        </w:rPr>
        <w:t>Using knowledge gained from “What’s in an Inkblot?”, e</w:t>
      </w:r>
      <w:r w:rsidR="008C2FA8" w:rsidRPr="008C2FA8">
        <w:rPr>
          <w:rFonts w:ascii="Times" w:eastAsia="Times New Roman" w:hAnsi="Times" w:cs="Times New Roman"/>
          <w:b/>
          <w:color w:val="000000"/>
          <w:sz w:val="27"/>
          <w:szCs w:val="27"/>
        </w:rPr>
        <w:t xml:space="preserve">xplain the debate </w:t>
      </w:r>
      <w:r w:rsidR="008C2FA8" w:rsidRPr="001A0ADB">
        <w:rPr>
          <w:rFonts w:ascii="Times" w:eastAsia="Times New Roman" w:hAnsi="Times" w:cs="Times New Roman"/>
          <w:b/>
          <w:sz w:val="27"/>
          <w:szCs w:val="27"/>
        </w:rPr>
        <w:t>surrounding projective tests</w:t>
      </w:r>
      <w:r w:rsidRPr="001A0ADB">
        <w:rPr>
          <w:rFonts w:ascii="Times" w:eastAsia="Times New Roman" w:hAnsi="Times" w:cs="Times New Roman"/>
          <w:b/>
          <w:sz w:val="27"/>
          <w:szCs w:val="27"/>
        </w:rPr>
        <w:t>.</w:t>
      </w:r>
    </w:p>
    <w:p w14:paraId="0BD1F594" w14:textId="59EE39EB" w:rsidR="006802B0" w:rsidRPr="001A0ADB" w:rsidRDefault="002409C3" w:rsidP="008C2FA8">
      <w:pPr>
        <w:pStyle w:val="ListParagraph"/>
        <w:numPr>
          <w:ilvl w:val="0"/>
          <w:numId w:val="1"/>
        </w:numPr>
        <w:ind w:left="288"/>
        <w:rPr>
          <w:rFonts w:ascii="Times" w:eastAsia="Times New Roman" w:hAnsi="Times" w:cs="Times New Roman"/>
          <w:b/>
          <w:color w:val="000000"/>
          <w:sz w:val="27"/>
          <w:szCs w:val="27"/>
        </w:rPr>
      </w:pPr>
      <w:r w:rsidRPr="001A0ADB">
        <w:rPr>
          <w:rFonts w:ascii="Times" w:eastAsia="Times New Roman" w:hAnsi="Times" w:cs="Times New Roman"/>
          <w:b/>
          <w:color w:val="000000"/>
          <w:sz w:val="27"/>
          <w:szCs w:val="27"/>
        </w:rPr>
        <w:t xml:space="preserve">Explain the </w:t>
      </w:r>
      <w:r w:rsidR="008C2FA8" w:rsidRPr="001A0ADB">
        <w:rPr>
          <w:rFonts w:ascii="Times" w:eastAsia="Times New Roman" w:hAnsi="Times" w:cs="Times New Roman"/>
          <w:b/>
          <w:color w:val="000000"/>
          <w:sz w:val="27"/>
          <w:szCs w:val="27"/>
        </w:rPr>
        <w:t>connection</w:t>
      </w:r>
      <w:r w:rsidRPr="001A0ADB">
        <w:rPr>
          <w:rFonts w:ascii="Times" w:eastAsia="Times New Roman" w:hAnsi="Times" w:cs="Times New Roman"/>
          <w:b/>
          <w:color w:val="000000"/>
          <w:sz w:val="27"/>
          <w:szCs w:val="27"/>
        </w:rPr>
        <w:t xml:space="preserve"> between “What’s in an Inkblot?”</w:t>
      </w:r>
      <w:r w:rsidR="008C2FA8" w:rsidRPr="001A0ADB">
        <w:rPr>
          <w:rFonts w:ascii="Times" w:eastAsia="Times New Roman" w:hAnsi="Times" w:cs="Times New Roman"/>
          <w:b/>
          <w:color w:val="000000"/>
          <w:sz w:val="27"/>
          <w:szCs w:val="27"/>
        </w:rPr>
        <w:t xml:space="preserve"> </w:t>
      </w:r>
      <w:r w:rsidRPr="001A0ADB">
        <w:rPr>
          <w:rFonts w:ascii="Times" w:eastAsia="Times New Roman" w:hAnsi="Times" w:cs="Times New Roman"/>
          <w:b/>
          <w:color w:val="000000"/>
          <w:sz w:val="27"/>
          <w:szCs w:val="27"/>
        </w:rPr>
        <w:t>and</w:t>
      </w:r>
      <w:r w:rsidR="008C2FA8" w:rsidRPr="001A0ADB">
        <w:rPr>
          <w:rFonts w:ascii="Times" w:eastAsia="Times New Roman" w:hAnsi="Times" w:cs="Times New Roman"/>
          <w:b/>
          <w:color w:val="000000"/>
          <w:sz w:val="27"/>
          <w:szCs w:val="27"/>
        </w:rPr>
        <w:t xml:space="preserve"> “Flowers for Algernon</w:t>
      </w:r>
      <w:r w:rsidR="001A0ADB">
        <w:rPr>
          <w:rFonts w:ascii="Times" w:eastAsia="Times New Roman" w:hAnsi="Times" w:cs="Times New Roman"/>
          <w:b/>
          <w:color w:val="000000"/>
          <w:sz w:val="27"/>
          <w:szCs w:val="27"/>
        </w:rPr>
        <w:t>.”</w:t>
      </w:r>
    </w:p>
    <w:p w14:paraId="0AAE507E" w14:textId="7CF693F3" w:rsidR="008563EF" w:rsidRPr="00101BCA" w:rsidRDefault="008563EF" w:rsidP="008C2FA8">
      <w:pPr>
        <w:pStyle w:val="ListParagraph"/>
        <w:numPr>
          <w:ilvl w:val="0"/>
          <w:numId w:val="1"/>
        </w:numPr>
        <w:ind w:left="288"/>
        <w:rPr>
          <w:rFonts w:ascii="Times" w:eastAsia="Times New Roman" w:hAnsi="Times" w:cs="Times New Roman"/>
          <w:b/>
          <w:color w:val="000000"/>
          <w:sz w:val="27"/>
          <w:szCs w:val="27"/>
        </w:rPr>
      </w:pPr>
      <w:r w:rsidRPr="004068D5">
        <w:rPr>
          <w:rFonts w:ascii="Times" w:eastAsia="Times New Roman" w:hAnsi="Times" w:cs="Times New Roman"/>
          <w:b/>
          <w:bCs/>
          <w:color w:val="000000"/>
          <w:sz w:val="27"/>
          <w:szCs w:val="27"/>
        </w:rPr>
        <w:t>Were the projective tests a good way to determine Charlie’s suitability for this research experiment? (2 quotes- one from “FFA”, one from “…Inkblot?”)</w:t>
      </w:r>
    </w:p>
    <w:p w14:paraId="1A96D035" w14:textId="1A896113" w:rsidR="00101BCA" w:rsidRDefault="00101BCA" w:rsidP="008C2FA8">
      <w:pPr>
        <w:pStyle w:val="ListParagraph"/>
        <w:numPr>
          <w:ilvl w:val="0"/>
          <w:numId w:val="1"/>
        </w:numPr>
        <w:ind w:left="288"/>
        <w:rPr>
          <w:rFonts w:ascii="Times" w:eastAsia="Times New Roman" w:hAnsi="Times" w:cs="Times New Roman"/>
          <w:b/>
          <w:color w:val="000000"/>
          <w:sz w:val="27"/>
          <w:szCs w:val="27"/>
        </w:rPr>
      </w:pPr>
      <w:r w:rsidRPr="006A1A0F">
        <w:rPr>
          <w:rFonts w:ascii="Times" w:eastAsia="Times New Roman" w:hAnsi="Times" w:cs="Times New Roman"/>
          <w:b/>
          <w:color w:val="000000"/>
          <w:sz w:val="27"/>
          <w:szCs w:val="27"/>
        </w:rPr>
        <w:t xml:space="preserve">Identify and explain </w:t>
      </w:r>
      <w:r>
        <w:rPr>
          <w:rFonts w:ascii="Times" w:eastAsia="Times New Roman" w:hAnsi="Times" w:cs="Times New Roman"/>
          <w:b/>
          <w:color w:val="000000"/>
          <w:sz w:val="27"/>
          <w:szCs w:val="27"/>
        </w:rPr>
        <w:t xml:space="preserve">one example of irony in either progress report 8 or </w:t>
      </w:r>
      <w:r w:rsidRPr="006A1A0F">
        <w:rPr>
          <w:rFonts w:ascii="Times" w:eastAsia="Times New Roman" w:hAnsi="Times" w:cs="Times New Roman"/>
          <w:b/>
          <w:color w:val="000000"/>
          <w:sz w:val="27"/>
          <w:szCs w:val="27"/>
        </w:rPr>
        <w:t xml:space="preserve">9 </w:t>
      </w:r>
    </w:p>
    <w:p w14:paraId="235DCB41" w14:textId="1C9F0A9A" w:rsidR="007F3512" w:rsidRDefault="007F3512" w:rsidP="007F3512">
      <w:pPr>
        <w:pStyle w:val="ListParagraph"/>
        <w:numPr>
          <w:ilvl w:val="0"/>
          <w:numId w:val="1"/>
        </w:numPr>
        <w:ind w:left="288"/>
        <w:rPr>
          <w:rFonts w:ascii="Times" w:eastAsia="Times New Roman" w:hAnsi="Times" w:cs="Times New Roman"/>
          <w:b/>
          <w:color w:val="000000"/>
          <w:sz w:val="27"/>
          <w:szCs w:val="27"/>
        </w:rPr>
      </w:pPr>
      <w:r w:rsidRPr="006C1950">
        <w:rPr>
          <w:rFonts w:ascii="Times" w:eastAsia="Times New Roman" w:hAnsi="Times" w:cs="Times New Roman"/>
          <w:b/>
          <w:color w:val="000000"/>
          <w:sz w:val="27"/>
          <w:szCs w:val="27"/>
        </w:rPr>
        <w:t>Is Charlie better off for having the surgery?</w:t>
      </w:r>
    </w:p>
    <w:p w14:paraId="5B171D4B" w14:textId="47FE046A" w:rsidR="002B77C9" w:rsidRPr="002B77C9" w:rsidRDefault="002B77C9" w:rsidP="002B77C9">
      <w:pPr>
        <w:pStyle w:val="ListParagraph"/>
        <w:numPr>
          <w:ilvl w:val="0"/>
          <w:numId w:val="1"/>
        </w:numPr>
        <w:ind w:left="288"/>
        <w:rPr>
          <w:rFonts w:ascii="Times" w:eastAsia="Times New Roman" w:hAnsi="Times" w:cs="Times New Roman"/>
          <w:b/>
          <w:color w:val="000000"/>
        </w:rPr>
      </w:pPr>
      <w:r w:rsidRPr="002B77C9">
        <w:rPr>
          <w:rFonts w:ascii="Times" w:eastAsia="Times New Roman" w:hAnsi="Times" w:cs="Times New Roman"/>
          <w:b/>
          <w:color w:val="000000"/>
          <w:sz w:val="27"/>
          <w:szCs w:val="27"/>
        </w:rPr>
        <w:t>Consider the biblical allusion referenced in progress reports #11 &amp; 12. Explain an emerging theme related to t</w:t>
      </w:r>
      <w:r>
        <w:rPr>
          <w:rFonts w:ascii="Times" w:eastAsia="Times New Roman" w:hAnsi="Times" w:cs="Times New Roman"/>
          <w:b/>
          <w:color w:val="000000"/>
          <w:sz w:val="27"/>
          <w:szCs w:val="27"/>
        </w:rPr>
        <w:t>he</w:t>
      </w:r>
      <w:r w:rsidRPr="002B77C9">
        <w:rPr>
          <w:rFonts w:ascii="Times" w:eastAsia="Times New Roman" w:hAnsi="Times" w:cs="Times New Roman"/>
          <w:b/>
          <w:color w:val="000000"/>
          <w:sz w:val="27"/>
          <w:szCs w:val="27"/>
        </w:rPr>
        <w:t xml:space="preserve"> allusion </w:t>
      </w:r>
      <w:r w:rsidRPr="002B77C9">
        <w:rPr>
          <w:rFonts w:ascii="Times" w:eastAsia="Times New Roman" w:hAnsi="Times" w:cs="Times New Roman"/>
          <w:b/>
          <w:color w:val="2F5496" w:themeColor="accent1" w:themeShade="BF"/>
        </w:rPr>
        <w:t xml:space="preserve">(hint- </w:t>
      </w:r>
      <w:r>
        <w:rPr>
          <w:rFonts w:ascii="Times" w:eastAsia="Times New Roman" w:hAnsi="Times" w:cs="Times New Roman"/>
          <w:b/>
          <w:color w:val="2F5496" w:themeColor="accent1" w:themeShade="BF"/>
        </w:rPr>
        <w:t xml:space="preserve">What is the message, or moral? </w:t>
      </w:r>
      <w:proofErr w:type="gramStart"/>
      <w:r w:rsidRPr="002B77C9">
        <w:rPr>
          <w:rFonts w:ascii="Times" w:eastAsia="Times New Roman" w:hAnsi="Times" w:cs="Times New Roman"/>
          <w:b/>
          <w:color w:val="2F5496" w:themeColor="accent1" w:themeShade="BF"/>
        </w:rPr>
        <w:t>How</w:t>
      </w:r>
      <w:proofErr w:type="gramEnd"/>
      <w:r w:rsidRPr="002B77C9">
        <w:rPr>
          <w:rFonts w:ascii="Times" w:eastAsia="Times New Roman" w:hAnsi="Times" w:cs="Times New Roman"/>
          <w:b/>
          <w:color w:val="2F5496" w:themeColor="accent1" w:themeShade="BF"/>
        </w:rPr>
        <w:t xml:space="preserve"> is </w:t>
      </w:r>
      <w:r w:rsidRPr="002B77C9">
        <w:rPr>
          <w:rFonts w:ascii="Times" w:eastAsia="Times New Roman" w:hAnsi="Times" w:cs="Times New Roman"/>
          <w:b/>
          <w:color w:val="2F5496" w:themeColor="accent1" w:themeShade="BF"/>
        </w:rPr>
        <w:t>the author</w:t>
      </w:r>
      <w:r w:rsidRPr="002B77C9">
        <w:rPr>
          <w:rFonts w:ascii="Times" w:eastAsia="Times New Roman" w:hAnsi="Times" w:cs="Times New Roman"/>
          <w:b/>
          <w:color w:val="2F5496" w:themeColor="accent1" w:themeShade="BF"/>
        </w:rPr>
        <w:t xml:space="preserve"> developing</w:t>
      </w:r>
      <w:r w:rsidRPr="002B77C9">
        <w:rPr>
          <w:rFonts w:ascii="Times" w:eastAsia="Times New Roman" w:hAnsi="Times" w:cs="Times New Roman"/>
          <w:b/>
          <w:color w:val="2F5496" w:themeColor="accent1" w:themeShade="BF"/>
        </w:rPr>
        <w:t xml:space="preserve"> this message? How do you feel about the message- do you agree? disagree?</w:t>
      </w:r>
      <w:r>
        <w:rPr>
          <w:rFonts w:ascii="Times" w:eastAsia="Times New Roman" w:hAnsi="Times" w:cs="Times New Roman"/>
          <w:b/>
          <w:color w:val="2F5496" w:themeColor="accent1" w:themeShade="BF"/>
        </w:rPr>
        <w:t xml:space="preserve"> Why?</w:t>
      </w:r>
      <w:r w:rsidRPr="002B77C9">
        <w:rPr>
          <w:rFonts w:ascii="Times" w:eastAsia="Times New Roman" w:hAnsi="Times" w:cs="Times New Roman"/>
          <w:b/>
          <w:color w:val="2F5496" w:themeColor="accent1" w:themeShade="BF"/>
        </w:rPr>
        <w:t xml:space="preserve">) </w:t>
      </w:r>
    </w:p>
    <w:p w14:paraId="5A41F5F1" w14:textId="0C963DF6" w:rsidR="00390B12" w:rsidRPr="002B77C9" w:rsidRDefault="002B77C9" w:rsidP="002B77C9">
      <w:pPr>
        <w:pStyle w:val="ListParagraph"/>
        <w:ind w:left="288"/>
        <w:rPr>
          <w:rFonts w:ascii="Times" w:eastAsia="Times New Roman" w:hAnsi="Times" w:cs="Times New Roman"/>
          <w:b/>
          <w:color w:val="000000"/>
          <w:sz w:val="27"/>
          <w:szCs w:val="27"/>
        </w:rPr>
      </w:pPr>
      <w:r>
        <w:rPr>
          <w:rFonts w:ascii="Times" w:eastAsia="Times New Roman" w:hAnsi="Times" w:cs="Times New Roman"/>
          <w:b/>
          <w:color w:val="000000"/>
          <w:sz w:val="27"/>
          <w:szCs w:val="27"/>
        </w:rPr>
        <w:t xml:space="preserve">                </w:t>
      </w:r>
      <w:r w:rsidR="001A0ADB" w:rsidRPr="002B77C9">
        <w:rPr>
          <w:rFonts w:ascii="Times" w:eastAsia="Times New Roman" w:hAnsi="Times" w:cs="Times New Roman"/>
          <w:b/>
          <w:i/>
          <w:iCs/>
          <w:color w:val="FF0000"/>
          <w:sz w:val="27"/>
          <w:szCs w:val="27"/>
        </w:rPr>
        <w:t>(journals can be on same page, skip a line between entries)</w:t>
      </w:r>
      <w:bookmarkStart w:id="0" w:name="_GoBack"/>
      <w:bookmarkEnd w:id="0"/>
    </w:p>
    <w:p w14:paraId="1DC0A8E7" w14:textId="4AC68807" w:rsidR="00390B12" w:rsidRDefault="00390B12" w:rsidP="006802B0">
      <w:pPr>
        <w:rPr>
          <w:rFonts w:ascii="Times" w:eastAsia="Times New Roman" w:hAnsi="Times" w:cs="Times New Roman"/>
          <w:color w:val="000000"/>
          <w:sz w:val="27"/>
          <w:szCs w:val="27"/>
        </w:rPr>
      </w:pPr>
    </w:p>
    <w:p w14:paraId="5DB09E5D" w14:textId="77777777" w:rsidR="00390B12" w:rsidRDefault="00390B12" w:rsidP="0077492B">
      <w:pPr>
        <w:rPr>
          <w:sz w:val="32"/>
          <w:szCs w:val="32"/>
        </w:rPr>
        <w:sectPr w:rsidR="00390B12" w:rsidSect="001A0ADB">
          <w:pgSz w:w="12240" w:h="15840"/>
          <w:pgMar w:top="720" w:right="1440" w:bottom="1440" w:left="1440" w:header="720" w:footer="720" w:gutter="0"/>
          <w:cols w:space="720"/>
          <w:docGrid w:linePitch="360"/>
        </w:sectPr>
      </w:pPr>
    </w:p>
    <w:p w14:paraId="69A199FF" w14:textId="3FF27D7A" w:rsidR="00891C48" w:rsidRDefault="006F1B44" w:rsidP="00891C48">
      <w:pPr>
        <w:rPr>
          <w:rFonts w:eastAsia="Times New Roman"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59264" behindDoc="0" locked="0" layoutInCell="1" allowOverlap="1" wp14:anchorId="0B5A34A0" wp14:editId="14016B39">
                <wp:simplePos x="0" y="0"/>
                <wp:positionH relativeFrom="column">
                  <wp:posOffset>-722974</wp:posOffset>
                </wp:positionH>
                <wp:positionV relativeFrom="paragraph">
                  <wp:posOffset>139326</wp:posOffset>
                </wp:positionV>
                <wp:extent cx="726392" cy="504202"/>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26392" cy="504202"/>
                        </a:xfrm>
                        <a:prstGeom prst="rect">
                          <a:avLst/>
                        </a:prstGeom>
                        <a:solidFill>
                          <a:schemeClr val="lt1"/>
                        </a:solidFill>
                        <a:ln w="6350">
                          <a:noFill/>
                        </a:ln>
                      </wps:spPr>
                      <wps:txbx>
                        <w:txbxContent>
                          <w:p w14:paraId="455491C8" w14:textId="6015D2F4" w:rsidR="006F1B44" w:rsidRPr="006F1B44" w:rsidRDefault="006F1B44">
                            <w:pPr>
                              <w:rPr>
                                <w:color w:val="FF0000"/>
                                <w:sz w:val="16"/>
                                <w:szCs w:val="16"/>
                              </w:rPr>
                            </w:pPr>
                            <w:r w:rsidRPr="006F1B44">
                              <w:rPr>
                                <w:color w:val="FF0000"/>
                                <w:sz w:val="16"/>
                                <w:szCs w:val="16"/>
                              </w:rPr>
                              <w:t>These are ONLY</w:t>
                            </w:r>
                            <w:r w:rsidRPr="006F1B44">
                              <w:rPr>
                                <w:color w:val="FF0000"/>
                              </w:rPr>
                              <w:t xml:space="preserve"> </w:t>
                            </w:r>
                            <w:r w:rsidR="002D4B1F">
                              <w:rPr>
                                <w:color w:val="FF0000"/>
                                <w:sz w:val="16"/>
                                <w:szCs w:val="16"/>
                              </w:rP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A34A0" id="_x0000_t202" coordsize="21600,21600" o:spt="202" path="m,l,21600r21600,l21600,xe">
                <v:stroke joinstyle="miter"/>
                <v:path gradientshapeok="t" o:connecttype="rect"/>
              </v:shapetype>
              <v:shape id="Text Box 1" o:spid="_x0000_s1026" type="#_x0000_t202" style="position:absolute;margin-left:-56.95pt;margin-top:10.95pt;width:57.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" fillcolor="white [3201]" stroked="f" strokeweight=".5pt">
                <v:textbox>
                  <w:txbxContent>
                    <w:p w14:paraId="455491C8" w14:textId="6015D2F4" w:rsidR="006F1B44" w:rsidRPr="006F1B44" w:rsidRDefault="006F1B44">
                      <w:pPr>
                        <w:rPr>
                          <w:color w:val="FF0000"/>
                          <w:sz w:val="16"/>
                          <w:szCs w:val="16"/>
                        </w:rPr>
                      </w:pPr>
                      <w:r w:rsidRPr="006F1B44">
                        <w:rPr>
                          <w:color w:val="FF0000"/>
                          <w:sz w:val="16"/>
                          <w:szCs w:val="16"/>
                        </w:rPr>
                        <w:t>These are ONLY</w:t>
                      </w:r>
                      <w:r w:rsidRPr="006F1B44">
                        <w:rPr>
                          <w:color w:val="FF0000"/>
                        </w:rPr>
                        <w:t xml:space="preserve"> </w:t>
                      </w:r>
                      <w:r w:rsidR="002D4B1F">
                        <w:rPr>
                          <w:color w:val="FF0000"/>
                          <w:sz w:val="16"/>
                          <w:szCs w:val="16"/>
                        </w:rPr>
                        <w:t>expectations</w:t>
                      </w:r>
                    </w:p>
                  </w:txbxContent>
                </v:textbox>
              </v:shape>
            </w:pict>
          </mc:Fallback>
        </mc:AlternateContent>
      </w:r>
      <w:r w:rsidR="00891C48" w:rsidRPr="00FD5A79">
        <w:rPr>
          <w:rFonts w:eastAsia="Times New Roman" w:cstheme="minorHAnsi"/>
          <w:b/>
          <w:color w:val="000000" w:themeColor="text1"/>
        </w:rPr>
        <w:t>QUOTE evidence</w:t>
      </w:r>
      <w:r w:rsidR="00891C48">
        <w:rPr>
          <w:rFonts w:eastAsia="Times New Roman" w:cstheme="minorHAnsi"/>
          <w:b/>
          <w:color w:val="000000" w:themeColor="text1"/>
        </w:rPr>
        <w:t xml:space="preserve"> </w:t>
      </w:r>
      <w:r w:rsidR="00891C48" w:rsidRPr="006F7A6B">
        <w:rPr>
          <w:rFonts w:eastAsia="Times New Roman" w:cstheme="minorHAnsi"/>
          <w:color w:val="000000" w:themeColor="text1"/>
        </w:rPr>
        <w:t xml:space="preserve">that </w:t>
      </w:r>
      <w:r w:rsidR="00891C48">
        <w:rPr>
          <w:rFonts w:eastAsia="Times New Roman" w:cstheme="minorHAnsi"/>
          <w:color w:val="000000" w:themeColor="text1"/>
        </w:rPr>
        <w:t xml:space="preserve">prompts your thinking and include proper MLA citation. </w:t>
      </w:r>
    </w:p>
    <w:p w14:paraId="286A2446" w14:textId="23C1BAA9" w:rsidR="00891C48" w:rsidRDefault="00891C48" w:rsidP="00891C48">
      <w:pPr>
        <w:rPr>
          <w:rFonts w:eastAsia="Times New Roman" w:cstheme="minorHAnsi"/>
          <w:color w:val="000000" w:themeColor="text1"/>
        </w:rPr>
      </w:pPr>
      <w:r w:rsidRPr="002560CC">
        <w:rPr>
          <w:rFonts w:eastAsia="Times New Roman" w:cstheme="minorHAnsi"/>
          <w:color w:val="000000" w:themeColor="text1"/>
          <w:u w:val="single"/>
        </w:rPr>
        <w:t xml:space="preserve">Choose </w:t>
      </w:r>
      <w:r w:rsidR="002F242F">
        <w:rPr>
          <w:rFonts w:eastAsia="Times New Roman" w:cstheme="minorHAnsi"/>
          <w:color w:val="000000" w:themeColor="text1"/>
          <w:u w:val="single"/>
        </w:rPr>
        <w:t xml:space="preserve">ONE </w:t>
      </w:r>
      <w:r w:rsidRPr="002560CC">
        <w:rPr>
          <w:rFonts w:eastAsia="Times New Roman" w:cstheme="minorHAnsi"/>
          <w:color w:val="000000" w:themeColor="text1"/>
          <w:u w:val="single"/>
        </w:rPr>
        <w:t xml:space="preserve">BEST </w:t>
      </w:r>
      <w:r w:rsidR="002F242F">
        <w:rPr>
          <w:rFonts w:eastAsia="Times New Roman" w:cstheme="minorHAnsi"/>
          <w:color w:val="000000" w:themeColor="text1"/>
          <w:u w:val="single"/>
        </w:rPr>
        <w:t xml:space="preserve">piece of text </w:t>
      </w:r>
      <w:r w:rsidRPr="002560CC">
        <w:rPr>
          <w:rFonts w:eastAsia="Times New Roman" w:cstheme="minorHAnsi"/>
          <w:color w:val="000000" w:themeColor="text1"/>
          <w:u w:val="single"/>
        </w:rPr>
        <w:t>evidence</w:t>
      </w:r>
      <w:r>
        <w:rPr>
          <w:rFonts w:eastAsia="Times New Roman" w:cstheme="minorHAnsi"/>
          <w:color w:val="000000" w:themeColor="text1"/>
        </w:rPr>
        <w:t xml:space="preserve">- it should not be too short or </w:t>
      </w:r>
      <w:r w:rsidRPr="002F242F">
        <w:rPr>
          <w:rFonts w:eastAsia="Times New Roman" w:cstheme="minorHAnsi"/>
          <w:b/>
          <w:bCs/>
          <w:color w:val="000000" w:themeColor="text1"/>
        </w:rPr>
        <w:t>too long</w:t>
      </w:r>
      <w:r w:rsidR="002F242F">
        <w:rPr>
          <w:rFonts w:eastAsia="Times New Roman" w:cstheme="minorHAnsi"/>
          <w:b/>
          <w:bCs/>
          <w:color w:val="000000" w:themeColor="text1"/>
        </w:rPr>
        <w:t>.</w:t>
      </w:r>
    </w:p>
    <w:p w14:paraId="17813CD8" w14:textId="1C120F98" w:rsidR="00FD5A79" w:rsidRDefault="00E54E66" w:rsidP="0077492B">
      <w:pPr>
        <w:rPr>
          <w:rFonts w:eastAsia="Times New Roman" w:cstheme="minorHAnsi"/>
          <w:color w:val="000000" w:themeColor="text1"/>
        </w:rPr>
      </w:pPr>
      <w:r>
        <w:rPr>
          <w:rFonts w:eastAsia="Times New Roman" w:cstheme="minorHAnsi"/>
          <w:noProof/>
          <w:color w:val="000000" w:themeColor="text1"/>
        </w:rPr>
        <mc:AlternateContent>
          <mc:Choice Requires="wps">
            <w:drawing>
              <wp:anchor distT="0" distB="0" distL="114300" distR="114300" simplePos="0" relativeHeight="251662336" behindDoc="0" locked="0" layoutInCell="1" allowOverlap="1" wp14:anchorId="08655BA9" wp14:editId="011E632F">
                <wp:simplePos x="0" y="0"/>
                <wp:positionH relativeFrom="column">
                  <wp:posOffset>490226</wp:posOffset>
                </wp:positionH>
                <wp:positionV relativeFrom="paragraph">
                  <wp:posOffset>140400</wp:posOffset>
                </wp:positionV>
                <wp:extent cx="5144569" cy="384561"/>
                <wp:effectExtent l="0" t="0" r="0" b="0"/>
                <wp:wrapNone/>
                <wp:docPr id="6" name="Text Box 6"/>
                <wp:cNvGraphicFramePr/>
                <a:graphic xmlns:a="http://schemas.openxmlformats.org/drawingml/2006/main">
                  <a:graphicData uri="http://schemas.microsoft.com/office/word/2010/wordprocessingShape">
                    <wps:wsp>
                      <wps:cNvSpPr txBox="1"/>
                      <wps:spPr>
                        <a:xfrm>
                          <a:off x="0" y="0"/>
                          <a:ext cx="5144569" cy="384561"/>
                        </a:xfrm>
                        <a:prstGeom prst="rect">
                          <a:avLst/>
                        </a:prstGeom>
                        <a:solidFill>
                          <a:schemeClr val="lt1"/>
                        </a:solidFill>
                        <a:ln w="6350">
                          <a:noFill/>
                        </a:ln>
                      </wps:spPr>
                      <wps:txbx>
                        <w:txbxContent>
                          <w:p w14:paraId="6EA1517A" w14:textId="77777777" w:rsidR="0091323E" w:rsidRPr="001A0ADB" w:rsidRDefault="0091323E" w:rsidP="0091323E">
                            <w:pPr>
                              <w:jc w:val="center"/>
                              <w:rPr>
                                <w:b/>
                                <w:bCs/>
                                <w:i/>
                                <w:iCs/>
                                <w:color w:val="FF0000"/>
                              </w:rPr>
                            </w:pPr>
                            <w:r w:rsidRPr="001A0ADB">
                              <w:rPr>
                                <w:b/>
                                <w:bCs/>
                                <w:i/>
                                <w:iCs/>
                                <w:color w:val="FF0000"/>
                              </w:rPr>
                              <w:t>(ALWAYS compare your work to the rubric expectations)</w:t>
                            </w:r>
                          </w:p>
                          <w:p w14:paraId="6C6C8BC7" w14:textId="77777777" w:rsidR="0091323E" w:rsidRDefault="00913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5BA9" id="Text Box 6" o:spid="_x0000_s1027" type="#_x0000_t202" style="position:absolute;margin-left:38.6pt;margin-top:11.05pt;width:405.1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" fillcolor="white [3201]" stroked="f" strokeweight=".5pt">
                <v:textbox>
                  <w:txbxContent>
                    <w:p w14:paraId="6EA1517A" w14:textId="77777777" w:rsidR="0091323E" w:rsidRPr="001A0ADB" w:rsidRDefault="0091323E" w:rsidP="0091323E">
                      <w:pPr>
                        <w:jc w:val="center"/>
                        <w:rPr>
                          <w:b/>
                          <w:bCs/>
                          <w:i/>
                          <w:iCs/>
                          <w:color w:val="FF0000"/>
                        </w:rPr>
                      </w:pPr>
                      <w:r w:rsidRPr="001A0ADB">
                        <w:rPr>
                          <w:b/>
                          <w:bCs/>
                          <w:i/>
                          <w:iCs/>
                          <w:color w:val="FF0000"/>
                        </w:rPr>
                        <w:t>(ALWAYS compare your work to the rubric expectations)</w:t>
                      </w:r>
                    </w:p>
                    <w:p w14:paraId="6C6C8BC7" w14:textId="77777777" w:rsidR="0091323E" w:rsidRDefault="0091323E"/>
                  </w:txbxContent>
                </v:textbox>
              </v:shape>
            </w:pict>
          </mc:Fallback>
        </mc:AlternateContent>
      </w:r>
    </w:p>
    <w:p w14:paraId="4CA980C9" w14:textId="1EDD39FA" w:rsidR="00FD5A79" w:rsidRDefault="00FD5A79" w:rsidP="0077492B">
      <w:pPr>
        <w:rPr>
          <w:rFonts w:eastAsia="Times New Roman" w:cstheme="minorHAnsi"/>
          <w:color w:val="000000" w:themeColor="text1"/>
        </w:rPr>
      </w:pPr>
    </w:p>
    <w:p w14:paraId="2E1E4DE2" w14:textId="3CD7FA15" w:rsidR="00FD5A79" w:rsidRDefault="00FD5A79" w:rsidP="0077492B">
      <w:pPr>
        <w:rPr>
          <w:rFonts w:eastAsia="Times New Roman" w:cstheme="minorHAnsi"/>
          <w:color w:val="000000" w:themeColor="text1"/>
        </w:rPr>
      </w:pPr>
    </w:p>
    <w:p w14:paraId="6D53B4A2" w14:textId="6637C7DD" w:rsidR="00FD5A79" w:rsidRPr="001A0ADB" w:rsidRDefault="001A0ADB" w:rsidP="001A0ADB">
      <w:pPr>
        <w:pStyle w:val="ListParagraph"/>
        <w:numPr>
          <w:ilvl w:val="0"/>
          <w:numId w:val="2"/>
        </w:numPr>
        <w:rPr>
          <w:rFonts w:eastAsia="Times New Roman" w:cstheme="minorHAnsi"/>
          <w:color w:val="000000" w:themeColor="text1"/>
        </w:rPr>
      </w:pPr>
      <w:r w:rsidRPr="001A0ADB">
        <w:rPr>
          <w:rFonts w:eastAsia="Times New Roman" w:cstheme="minorHAnsi"/>
          <w:color w:val="000000" w:themeColor="text1"/>
        </w:rPr>
        <w:t xml:space="preserve">Write the journal prompt </w:t>
      </w:r>
    </w:p>
    <w:p w14:paraId="610ACFE8" w14:textId="5161DA4A" w:rsidR="00FD5A79" w:rsidRDefault="00FD5A79" w:rsidP="0077492B">
      <w:pPr>
        <w:rPr>
          <w:rFonts w:eastAsia="Times New Roman" w:cstheme="minorHAnsi"/>
          <w:color w:val="000000" w:themeColor="text1"/>
        </w:rPr>
      </w:pPr>
    </w:p>
    <w:p w14:paraId="2C51EAB7" w14:textId="7900FC3C" w:rsidR="00FD5A79" w:rsidRDefault="001A0ADB" w:rsidP="0077492B">
      <w:pPr>
        <w:rPr>
          <w:rFonts w:eastAsia="Times New Roman" w:cstheme="minorHAnsi"/>
          <w:color w:val="000000" w:themeColor="text1"/>
        </w:rPr>
      </w:pPr>
      <w:r>
        <w:rPr>
          <w:rFonts w:eastAsia="Times New Roman" w:cstheme="minorHAnsi"/>
          <w:color w:val="000000" w:themeColor="text1"/>
        </w:rPr>
        <w:t xml:space="preserve">“copy your supporting evidence word for word from the text” </w:t>
      </w:r>
      <w:proofErr w:type="gramStart"/>
      <w:r>
        <w:rPr>
          <w:rFonts w:eastAsia="Times New Roman" w:cstheme="minorHAnsi"/>
          <w:color w:val="000000" w:themeColor="text1"/>
        </w:rPr>
        <w:t xml:space="preserve">(  </w:t>
      </w:r>
      <w:proofErr w:type="gramEnd"/>
      <w:r>
        <w:rPr>
          <w:rFonts w:eastAsia="Times New Roman" w:cstheme="minorHAnsi"/>
          <w:color w:val="000000" w:themeColor="text1"/>
        </w:rPr>
        <w:t xml:space="preserve"> ).</w:t>
      </w:r>
    </w:p>
    <w:p w14:paraId="4F70809D" w14:textId="0D83BDB9" w:rsidR="00FD5A79" w:rsidRDefault="00FD5A79" w:rsidP="0077492B">
      <w:pPr>
        <w:rPr>
          <w:rFonts w:eastAsia="Times New Roman" w:cstheme="minorHAnsi"/>
          <w:color w:val="000000" w:themeColor="text1"/>
        </w:rPr>
      </w:pPr>
    </w:p>
    <w:p w14:paraId="5A4B7237" w14:textId="3FCBEB87" w:rsidR="002D4B1F" w:rsidRDefault="002D4B1F" w:rsidP="0077492B">
      <w:pPr>
        <w:rPr>
          <w:rFonts w:eastAsia="Times New Roman" w:cstheme="minorHAnsi"/>
          <w:color w:val="000000" w:themeColor="text1"/>
        </w:rPr>
      </w:pPr>
    </w:p>
    <w:p w14:paraId="3E4671AE" w14:textId="6BA408C6" w:rsidR="002D4B1F" w:rsidRDefault="002D4B1F" w:rsidP="0077492B">
      <w:pPr>
        <w:rPr>
          <w:rFonts w:eastAsia="Times New Roman" w:cstheme="minorHAnsi"/>
          <w:color w:val="000000" w:themeColor="text1"/>
        </w:rPr>
      </w:pPr>
    </w:p>
    <w:p w14:paraId="4F1199A9" w14:textId="193521F8" w:rsidR="00FD5A79" w:rsidRDefault="00FD5A79" w:rsidP="0077492B">
      <w:pPr>
        <w:rPr>
          <w:rFonts w:eastAsia="Times New Roman" w:cstheme="minorHAnsi"/>
          <w:color w:val="000000" w:themeColor="text1"/>
        </w:rPr>
      </w:pPr>
    </w:p>
    <w:p w14:paraId="5FEEE0DC" w14:textId="118126DF" w:rsidR="00FD5A79" w:rsidRDefault="00FD5A79" w:rsidP="0077492B">
      <w:pPr>
        <w:rPr>
          <w:rFonts w:eastAsia="Times New Roman" w:cstheme="minorHAnsi"/>
          <w:color w:val="000000" w:themeColor="text1"/>
        </w:rPr>
      </w:pPr>
    </w:p>
    <w:p w14:paraId="173E4672" w14:textId="264FDA31" w:rsidR="00FD5A79" w:rsidRDefault="00FD5A79" w:rsidP="0077492B">
      <w:pPr>
        <w:rPr>
          <w:rFonts w:eastAsia="Times New Roman" w:cstheme="minorHAnsi"/>
          <w:color w:val="000000" w:themeColor="text1"/>
        </w:rPr>
      </w:pPr>
    </w:p>
    <w:p w14:paraId="5329E72C" w14:textId="76A37D5D" w:rsidR="00FD5A79" w:rsidRDefault="00FD5A79" w:rsidP="0077492B">
      <w:pPr>
        <w:rPr>
          <w:rFonts w:eastAsia="Times New Roman" w:cstheme="minorHAnsi"/>
          <w:color w:val="000000" w:themeColor="text1"/>
        </w:rPr>
      </w:pPr>
    </w:p>
    <w:p w14:paraId="6B6ABA2E" w14:textId="07A4B14D" w:rsidR="00FD5A79" w:rsidRDefault="00FD5A79" w:rsidP="0077492B">
      <w:pPr>
        <w:rPr>
          <w:rFonts w:eastAsia="Times New Roman" w:cstheme="minorHAnsi"/>
          <w:color w:val="000000" w:themeColor="text1"/>
        </w:rPr>
      </w:pPr>
    </w:p>
    <w:p w14:paraId="4B3D9953" w14:textId="4E05A643" w:rsidR="00FD5A79" w:rsidRDefault="00FD5A79" w:rsidP="0077492B">
      <w:pPr>
        <w:rPr>
          <w:rFonts w:eastAsia="Times New Roman" w:cstheme="minorHAnsi"/>
          <w:color w:val="000000" w:themeColor="text1"/>
        </w:rPr>
      </w:pPr>
    </w:p>
    <w:p w14:paraId="6BE32167" w14:textId="7F3E1EC9" w:rsidR="00FD5A79" w:rsidRDefault="00FD5A79" w:rsidP="0077492B">
      <w:pPr>
        <w:rPr>
          <w:rFonts w:eastAsia="Times New Roman" w:cstheme="minorHAnsi"/>
          <w:color w:val="000000" w:themeColor="text1"/>
        </w:rPr>
      </w:pPr>
    </w:p>
    <w:p w14:paraId="30826310" w14:textId="6DC83DAA" w:rsidR="00FD5A79" w:rsidRDefault="00FD5A79" w:rsidP="0077492B">
      <w:pPr>
        <w:rPr>
          <w:rFonts w:eastAsia="Times New Roman" w:cstheme="minorHAnsi"/>
          <w:color w:val="000000" w:themeColor="text1"/>
        </w:rPr>
      </w:pPr>
    </w:p>
    <w:p w14:paraId="66643A29" w14:textId="5797A2C9" w:rsidR="00FD5A79" w:rsidRDefault="00FD5A79" w:rsidP="0077492B">
      <w:pPr>
        <w:rPr>
          <w:rFonts w:eastAsia="Times New Roman" w:cstheme="minorHAnsi"/>
          <w:color w:val="000000" w:themeColor="text1"/>
        </w:rPr>
      </w:pPr>
    </w:p>
    <w:p w14:paraId="708DFCB1" w14:textId="278A454F" w:rsidR="00FD5A79" w:rsidRDefault="00FD5A79" w:rsidP="0077492B">
      <w:pPr>
        <w:rPr>
          <w:rFonts w:eastAsia="Times New Roman" w:cstheme="minorHAnsi"/>
          <w:color w:val="000000" w:themeColor="text1"/>
        </w:rPr>
      </w:pPr>
    </w:p>
    <w:p w14:paraId="0D3FCCAE" w14:textId="074A9326" w:rsidR="00FD5A79" w:rsidRDefault="00FD5A79" w:rsidP="0077492B">
      <w:pPr>
        <w:rPr>
          <w:rFonts w:eastAsia="Times New Roman" w:cstheme="minorHAnsi"/>
          <w:color w:val="000000" w:themeColor="text1"/>
        </w:rPr>
      </w:pPr>
    </w:p>
    <w:p w14:paraId="6E73EA2F" w14:textId="7646AAE0" w:rsidR="00FD5A79" w:rsidRDefault="00FD5A79" w:rsidP="0077492B">
      <w:pPr>
        <w:rPr>
          <w:rFonts w:eastAsia="Times New Roman" w:cstheme="minorHAnsi"/>
          <w:color w:val="000000" w:themeColor="text1"/>
        </w:rPr>
      </w:pPr>
    </w:p>
    <w:p w14:paraId="4CA99B45" w14:textId="2EA2A6A4" w:rsidR="00FD5A79" w:rsidRDefault="00FD5A79" w:rsidP="0077492B">
      <w:pPr>
        <w:rPr>
          <w:rFonts w:eastAsia="Times New Roman" w:cstheme="minorHAnsi"/>
          <w:color w:val="000000" w:themeColor="text1"/>
        </w:rPr>
      </w:pPr>
    </w:p>
    <w:p w14:paraId="738FE83D" w14:textId="4D90B867" w:rsidR="002D4B1F" w:rsidRDefault="002D4B1F" w:rsidP="0077492B">
      <w:pPr>
        <w:rPr>
          <w:rFonts w:eastAsia="Times New Roman" w:cstheme="minorHAnsi"/>
          <w:color w:val="000000" w:themeColor="text1"/>
        </w:rPr>
      </w:pPr>
    </w:p>
    <w:p w14:paraId="721D7555" w14:textId="481424A2" w:rsidR="002D4B1F" w:rsidRPr="002D4B1F" w:rsidRDefault="002D4B1F" w:rsidP="002D4B1F">
      <w:pPr>
        <w:pStyle w:val="ListParagraph"/>
        <w:numPr>
          <w:ilvl w:val="0"/>
          <w:numId w:val="2"/>
        </w:numPr>
        <w:rPr>
          <w:rFonts w:eastAsia="Times New Roman" w:cstheme="minorHAnsi"/>
          <w:color w:val="000000" w:themeColor="text1"/>
        </w:rPr>
      </w:pPr>
      <w:r w:rsidRPr="002D4B1F">
        <w:rPr>
          <w:rFonts w:eastAsia="Times New Roman" w:cstheme="minorHAnsi"/>
          <w:color w:val="000000" w:themeColor="text1"/>
        </w:rPr>
        <w:t xml:space="preserve">Write the journal prompt </w:t>
      </w:r>
    </w:p>
    <w:p w14:paraId="6F2B37B6" w14:textId="31F4FF33" w:rsidR="002D4B1F" w:rsidRDefault="002D4B1F" w:rsidP="002D4B1F">
      <w:pPr>
        <w:rPr>
          <w:rFonts w:eastAsia="Times New Roman" w:cstheme="minorHAnsi"/>
          <w:color w:val="000000" w:themeColor="text1"/>
        </w:rPr>
      </w:pPr>
    </w:p>
    <w:p w14:paraId="68052871" w14:textId="7F0215D0" w:rsidR="002D4B1F" w:rsidRDefault="002D4B1F" w:rsidP="002D4B1F">
      <w:pPr>
        <w:rPr>
          <w:rFonts w:eastAsia="Times New Roman" w:cstheme="minorHAnsi"/>
          <w:color w:val="000000" w:themeColor="text1"/>
        </w:rPr>
      </w:pPr>
      <w:r>
        <w:rPr>
          <w:rFonts w:eastAsia="Times New Roman" w:cstheme="minorHAnsi"/>
          <w:color w:val="000000" w:themeColor="text1"/>
        </w:rPr>
        <w:t xml:space="preserve">“copy your supporting evidence word for word from the text” </w:t>
      </w:r>
      <w:proofErr w:type="gramStart"/>
      <w:r>
        <w:rPr>
          <w:rFonts w:eastAsia="Times New Roman" w:cstheme="minorHAnsi"/>
          <w:color w:val="000000" w:themeColor="text1"/>
        </w:rPr>
        <w:t xml:space="preserve">(  </w:t>
      </w:r>
      <w:proofErr w:type="gramEnd"/>
      <w:r>
        <w:rPr>
          <w:rFonts w:eastAsia="Times New Roman" w:cstheme="minorHAnsi"/>
          <w:color w:val="000000" w:themeColor="text1"/>
        </w:rPr>
        <w:t xml:space="preserve"> ).</w:t>
      </w:r>
    </w:p>
    <w:p w14:paraId="349E5C7E" w14:textId="7CE0B344" w:rsidR="002D4B1F" w:rsidRDefault="002D4B1F" w:rsidP="00891C48">
      <w:pPr>
        <w:rPr>
          <w:rFonts w:eastAsia="Times New Roman" w:cstheme="minorHAnsi"/>
          <w:b/>
          <w:color w:val="000000" w:themeColor="text1"/>
        </w:rPr>
      </w:pPr>
    </w:p>
    <w:p w14:paraId="073CDFE7" w14:textId="7450C438" w:rsidR="002D4B1F" w:rsidRDefault="002D4B1F" w:rsidP="00891C48">
      <w:pPr>
        <w:rPr>
          <w:rFonts w:eastAsia="Times New Roman" w:cstheme="minorHAnsi"/>
          <w:b/>
          <w:color w:val="000000" w:themeColor="text1"/>
        </w:rPr>
      </w:pPr>
    </w:p>
    <w:p w14:paraId="1FF28147" w14:textId="44FE5C8A" w:rsidR="002D4B1F" w:rsidRDefault="002D4B1F" w:rsidP="00891C48">
      <w:pPr>
        <w:rPr>
          <w:rFonts w:eastAsia="Times New Roman" w:cstheme="minorHAnsi"/>
          <w:b/>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1312" behindDoc="0" locked="0" layoutInCell="1" allowOverlap="1" wp14:anchorId="3BE507F4" wp14:editId="0AA2E0A1">
                <wp:simplePos x="0" y="0"/>
                <wp:positionH relativeFrom="column">
                  <wp:posOffset>2866574</wp:posOffset>
                </wp:positionH>
                <wp:positionV relativeFrom="paragraph">
                  <wp:posOffset>104829</wp:posOffset>
                </wp:positionV>
                <wp:extent cx="803305" cy="828942"/>
                <wp:effectExtent l="0" t="0" r="0" b="0"/>
                <wp:wrapNone/>
                <wp:docPr id="2" name="Text Box 2"/>
                <wp:cNvGraphicFramePr/>
                <a:graphic xmlns:a="http://schemas.openxmlformats.org/drawingml/2006/main">
                  <a:graphicData uri="http://schemas.microsoft.com/office/word/2010/wordprocessingShape">
                    <wps:wsp>
                      <wps:cNvSpPr txBox="1"/>
                      <wps:spPr>
                        <a:xfrm>
                          <a:off x="0" y="0"/>
                          <a:ext cx="803305" cy="828942"/>
                        </a:xfrm>
                        <a:prstGeom prst="rect">
                          <a:avLst/>
                        </a:prstGeom>
                        <a:solidFill>
                          <a:schemeClr val="lt1"/>
                        </a:solidFill>
                        <a:ln w="6350">
                          <a:noFill/>
                        </a:ln>
                      </wps:spPr>
                      <wps:txbx>
                        <w:txbxContent>
                          <w:p w14:paraId="7D27A944" w14:textId="75958E56" w:rsidR="006F1B44" w:rsidRDefault="006F1B44" w:rsidP="006F1B44">
                            <w:pPr>
                              <w:rPr>
                                <w:color w:val="FF0000"/>
                                <w:sz w:val="16"/>
                                <w:szCs w:val="16"/>
                              </w:rPr>
                            </w:pPr>
                            <w:r w:rsidRPr="006F1B44">
                              <w:rPr>
                                <w:color w:val="FF0000"/>
                                <w:sz w:val="16"/>
                                <w:szCs w:val="16"/>
                              </w:rPr>
                              <w:t>These are</w:t>
                            </w:r>
                          </w:p>
                          <w:p w14:paraId="0582642B" w14:textId="77777777" w:rsidR="006F1B44" w:rsidRDefault="006F1B44" w:rsidP="006F1B44">
                            <w:pPr>
                              <w:rPr>
                                <w:color w:val="FF0000"/>
                                <w:sz w:val="16"/>
                                <w:szCs w:val="16"/>
                              </w:rPr>
                            </w:pPr>
                          </w:p>
                          <w:p w14:paraId="7CE2784D" w14:textId="172E1B49" w:rsidR="006F1B44" w:rsidRDefault="006F1B44" w:rsidP="006F1B44">
                            <w:pPr>
                              <w:rPr>
                                <w:color w:val="FF0000"/>
                              </w:rPr>
                            </w:pPr>
                            <w:r w:rsidRPr="006F1B44">
                              <w:rPr>
                                <w:color w:val="FF0000"/>
                                <w:sz w:val="16"/>
                                <w:szCs w:val="16"/>
                              </w:rPr>
                              <w:t xml:space="preserve"> ONLY</w:t>
                            </w:r>
                            <w:r w:rsidRPr="006F1B44">
                              <w:rPr>
                                <w:color w:val="FF0000"/>
                              </w:rPr>
                              <w:t xml:space="preserve"> </w:t>
                            </w:r>
                          </w:p>
                          <w:p w14:paraId="5ED975FE" w14:textId="77777777" w:rsidR="006F1B44" w:rsidRPr="002D4B1F" w:rsidRDefault="006F1B44" w:rsidP="006F1B44">
                            <w:pPr>
                              <w:rPr>
                                <w:color w:val="FF0000"/>
                                <w:sz w:val="16"/>
                                <w:szCs w:val="16"/>
                              </w:rPr>
                            </w:pPr>
                          </w:p>
                          <w:p w14:paraId="0D80F698" w14:textId="124BBB88" w:rsidR="006F1B44" w:rsidRPr="006F1B44" w:rsidRDefault="002D4B1F" w:rsidP="006F1B44">
                            <w:pPr>
                              <w:rPr>
                                <w:color w:val="FF0000"/>
                                <w:sz w:val="16"/>
                                <w:szCs w:val="16"/>
                              </w:rPr>
                            </w:pPr>
                            <w:r>
                              <w:rPr>
                                <w:color w:val="FF0000"/>
                                <w:sz w:val="16"/>
                                <w:szCs w:val="16"/>
                              </w:rP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07F4" id="Text Box 2" o:spid="_x0000_s1028" type="#_x0000_t202" style="position:absolute;margin-left:225.7pt;margin-top:8.25pt;width:63.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" fillcolor="white [3201]" stroked="f" strokeweight=".5pt">
                <v:textbox>
                  <w:txbxContent>
                    <w:p w14:paraId="7D27A944" w14:textId="75958E56" w:rsidR="006F1B44" w:rsidRDefault="006F1B44" w:rsidP="006F1B44">
                      <w:pPr>
                        <w:rPr>
                          <w:color w:val="FF0000"/>
                          <w:sz w:val="16"/>
                          <w:szCs w:val="16"/>
                        </w:rPr>
                      </w:pPr>
                      <w:r w:rsidRPr="006F1B44">
                        <w:rPr>
                          <w:color w:val="FF0000"/>
                          <w:sz w:val="16"/>
                          <w:szCs w:val="16"/>
                        </w:rPr>
                        <w:t>These are</w:t>
                      </w:r>
                    </w:p>
                    <w:p w14:paraId="0582642B" w14:textId="77777777" w:rsidR="006F1B44" w:rsidRDefault="006F1B44" w:rsidP="006F1B44">
                      <w:pPr>
                        <w:rPr>
                          <w:color w:val="FF0000"/>
                          <w:sz w:val="16"/>
                          <w:szCs w:val="16"/>
                        </w:rPr>
                      </w:pPr>
                    </w:p>
                    <w:p w14:paraId="7CE2784D" w14:textId="172E1B49" w:rsidR="006F1B44" w:rsidRDefault="006F1B44" w:rsidP="006F1B44">
                      <w:pPr>
                        <w:rPr>
                          <w:color w:val="FF0000"/>
                        </w:rPr>
                      </w:pPr>
                      <w:r w:rsidRPr="006F1B44">
                        <w:rPr>
                          <w:color w:val="FF0000"/>
                          <w:sz w:val="16"/>
                          <w:szCs w:val="16"/>
                        </w:rPr>
                        <w:t xml:space="preserve"> ONLY</w:t>
                      </w:r>
                      <w:r w:rsidRPr="006F1B44">
                        <w:rPr>
                          <w:color w:val="FF0000"/>
                        </w:rPr>
                        <w:t xml:space="preserve"> </w:t>
                      </w:r>
                    </w:p>
                    <w:p w14:paraId="5ED975FE" w14:textId="77777777" w:rsidR="006F1B44" w:rsidRPr="002D4B1F" w:rsidRDefault="006F1B44" w:rsidP="006F1B44">
                      <w:pPr>
                        <w:rPr>
                          <w:color w:val="FF0000"/>
                          <w:sz w:val="16"/>
                          <w:szCs w:val="16"/>
                        </w:rPr>
                      </w:pPr>
                    </w:p>
                    <w:p w14:paraId="0D80F698" w14:textId="124BBB88" w:rsidR="006F1B44" w:rsidRPr="006F1B44" w:rsidRDefault="002D4B1F" w:rsidP="006F1B44">
                      <w:pPr>
                        <w:rPr>
                          <w:color w:val="FF0000"/>
                          <w:sz w:val="16"/>
                          <w:szCs w:val="16"/>
                        </w:rPr>
                      </w:pPr>
                      <w:r>
                        <w:rPr>
                          <w:color w:val="FF0000"/>
                          <w:sz w:val="16"/>
                          <w:szCs w:val="16"/>
                        </w:rPr>
                        <w:t>expectations</w:t>
                      </w:r>
                    </w:p>
                  </w:txbxContent>
                </v:textbox>
              </v:shape>
            </w:pict>
          </mc:Fallback>
        </mc:AlternateContent>
      </w:r>
      <w:r w:rsidR="00891C48">
        <w:rPr>
          <w:rFonts w:eastAsia="Times New Roman" w:cstheme="minorHAnsi"/>
          <w:b/>
          <w:color w:val="000000" w:themeColor="text1"/>
        </w:rPr>
        <w:t>Record</w:t>
      </w:r>
      <w:r w:rsidR="00891C48">
        <w:rPr>
          <w:rFonts w:eastAsia="Times New Roman" w:cstheme="minorHAnsi"/>
          <w:color w:val="000000" w:themeColor="text1"/>
        </w:rPr>
        <w:t xml:space="preserve"> </w:t>
      </w:r>
      <w:r w:rsidR="00891C48" w:rsidRPr="00FD5A79">
        <w:rPr>
          <w:rFonts w:eastAsia="Times New Roman" w:cstheme="minorHAnsi"/>
          <w:b/>
          <w:color w:val="000000" w:themeColor="text1"/>
        </w:rPr>
        <w:t>your response to the passage</w:t>
      </w:r>
      <w:r w:rsidR="00891C48">
        <w:rPr>
          <w:rFonts w:eastAsia="Times New Roman" w:cstheme="minorHAnsi"/>
          <w:b/>
          <w:color w:val="000000" w:themeColor="text1"/>
        </w:rPr>
        <w:t>-</w:t>
      </w:r>
      <w:r w:rsidR="006F1B44">
        <w:rPr>
          <w:rFonts w:eastAsia="Times New Roman" w:cstheme="minorHAnsi"/>
          <w:b/>
          <w:color w:val="000000" w:themeColor="text1"/>
        </w:rPr>
        <w:t xml:space="preserve">        </w:t>
      </w:r>
    </w:p>
    <w:p w14:paraId="05C19119" w14:textId="503EBEFA" w:rsidR="00FD5A79" w:rsidRPr="002D4B1F" w:rsidRDefault="00891C48" w:rsidP="0077492B">
      <w:pPr>
        <w:rPr>
          <w:rFonts w:eastAsia="Times New Roman" w:cstheme="minorHAnsi"/>
          <w:b/>
          <w:color w:val="000000" w:themeColor="text1"/>
        </w:rPr>
      </w:pPr>
      <w:r>
        <w:rPr>
          <w:rFonts w:ascii="Calibri" w:hAnsi="Calibri" w:cs="Calibri"/>
          <w:sz w:val="22"/>
          <w:szCs w:val="22"/>
        </w:rPr>
        <w:t>4-6</w:t>
      </w:r>
      <w:r w:rsidRPr="00694BCA">
        <w:rPr>
          <w:rFonts w:ascii="Calibri" w:hAnsi="Calibri" w:cs="Calibri"/>
          <w:sz w:val="22"/>
          <w:szCs w:val="22"/>
        </w:rPr>
        <w:t xml:space="preserve"> well-written sentences that </w:t>
      </w:r>
      <w:r w:rsidRPr="002F242F">
        <w:rPr>
          <w:rFonts w:ascii="Calibri" w:hAnsi="Calibri" w:cs="Calibri"/>
          <w:b/>
          <w:bCs/>
          <w:sz w:val="22"/>
          <w:szCs w:val="22"/>
        </w:rPr>
        <w:t xml:space="preserve">address the prompt and include a personal reaction </w:t>
      </w:r>
      <w:r w:rsidRPr="00694BCA">
        <w:rPr>
          <w:rFonts w:ascii="Calibri" w:hAnsi="Calibri" w:cs="Calibri"/>
          <w:sz w:val="22"/>
          <w:szCs w:val="22"/>
        </w:rPr>
        <w:t xml:space="preserve">to </w:t>
      </w:r>
      <w:proofErr w:type="gramStart"/>
      <w:r>
        <w:rPr>
          <w:rFonts w:ascii="Calibri" w:hAnsi="Calibri" w:cs="Calibri"/>
          <w:sz w:val="22"/>
          <w:szCs w:val="22"/>
        </w:rPr>
        <w:t xml:space="preserve">the </w:t>
      </w:r>
      <w:r w:rsidR="006F1B44">
        <w:rPr>
          <w:rFonts w:ascii="Calibri" w:hAnsi="Calibri" w:cs="Calibri"/>
          <w:sz w:val="22"/>
          <w:szCs w:val="22"/>
        </w:rPr>
        <w:t xml:space="preserve"> </w:t>
      </w:r>
      <w:r>
        <w:rPr>
          <w:rFonts w:ascii="Calibri" w:hAnsi="Calibri" w:cs="Calibri"/>
          <w:sz w:val="22"/>
          <w:szCs w:val="22"/>
        </w:rPr>
        <w:t>topic</w:t>
      </w:r>
      <w:proofErr w:type="gramEnd"/>
      <w:r>
        <w:rPr>
          <w:rFonts w:ascii="Calibri" w:hAnsi="Calibri" w:cs="Calibri"/>
          <w:sz w:val="22"/>
          <w:szCs w:val="22"/>
        </w:rPr>
        <w:t>; the response demonstrates both critical thinking and attention to writing mechanics.</w:t>
      </w:r>
    </w:p>
    <w:p w14:paraId="0C0A9357" w14:textId="638AB59A" w:rsidR="001A0ADB" w:rsidRDefault="001A0ADB" w:rsidP="0077492B">
      <w:pPr>
        <w:rPr>
          <w:rFonts w:ascii="Calibri" w:hAnsi="Calibri" w:cs="Calibri"/>
          <w:sz w:val="22"/>
          <w:szCs w:val="22"/>
        </w:rPr>
      </w:pPr>
    </w:p>
    <w:p w14:paraId="37209639" w14:textId="782FCE89" w:rsidR="001A0ADB" w:rsidRDefault="001A0ADB" w:rsidP="0077492B">
      <w:pPr>
        <w:rPr>
          <w:rFonts w:ascii="Calibri" w:hAnsi="Calibri" w:cs="Calibri"/>
          <w:sz w:val="22"/>
          <w:szCs w:val="22"/>
        </w:rPr>
      </w:pPr>
    </w:p>
    <w:p w14:paraId="5D13690F" w14:textId="50862320" w:rsidR="001A0ADB" w:rsidRDefault="001A0ADB" w:rsidP="0077492B">
      <w:pPr>
        <w:rPr>
          <w:rFonts w:ascii="Calibri" w:hAnsi="Calibri" w:cs="Calibri"/>
          <w:sz w:val="22"/>
          <w:szCs w:val="22"/>
        </w:rPr>
      </w:pPr>
    </w:p>
    <w:p w14:paraId="0A8018E2" w14:textId="6C8CC451" w:rsidR="002D4B1F" w:rsidRDefault="002D4B1F" w:rsidP="001A0ADB">
      <w:pPr>
        <w:rPr>
          <w:rFonts w:ascii="Calibri" w:hAnsi="Calibri" w:cs="Calibri"/>
          <w:sz w:val="22"/>
          <w:szCs w:val="22"/>
        </w:rPr>
      </w:pPr>
    </w:p>
    <w:p w14:paraId="1E8DB10A" w14:textId="55EEA81C" w:rsidR="002D4B1F" w:rsidRDefault="002D4B1F" w:rsidP="001A0ADB">
      <w:pPr>
        <w:rPr>
          <w:rFonts w:ascii="Calibri" w:hAnsi="Calibri" w:cs="Calibri"/>
          <w:sz w:val="22"/>
          <w:szCs w:val="22"/>
        </w:rPr>
      </w:pPr>
    </w:p>
    <w:p w14:paraId="04150F7C" w14:textId="2002FDB0" w:rsidR="001A0ADB" w:rsidRDefault="001A0ADB" w:rsidP="001A0ADB">
      <w:pPr>
        <w:rPr>
          <w:rFonts w:ascii="Calibri" w:hAnsi="Calibri" w:cs="Calibri"/>
          <w:sz w:val="22"/>
          <w:szCs w:val="22"/>
        </w:rPr>
      </w:pPr>
      <w:r>
        <w:rPr>
          <w:rFonts w:ascii="Calibri" w:hAnsi="Calibri" w:cs="Calibri"/>
          <w:sz w:val="22"/>
          <w:szCs w:val="22"/>
        </w:rPr>
        <w:t>IN YOUR OWN WORDS, on the right side of your journal, opposite your quoted text support- start writing your explanation or answer to the journal question, using 8</w:t>
      </w:r>
      <w:r w:rsidRPr="001A0ADB">
        <w:rPr>
          <w:rFonts w:ascii="Calibri" w:hAnsi="Calibri" w:cs="Calibri"/>
          <w:sz w:val="22"/>
          <w:szCs w:val="22"/>
          <w:vertAlign w:val="superscript"/>
        </w:rPr>
        <w:t>th</w:t>
      </w:r>
      <w:r>
        <w:rPr>
          <w:rFonts w:ascii="Calibri" w:hAnsi="Calibri" w:cs="Calibri"/>
          <w:sz w:val="22"/>
          <w:szCs w:val="22"/>
        </w:rPr>
        <w:t xml:space="preserve"> grade-level or higher vocabulary, sentence structure, grammar, and spelling. Journal writing is informal writing, so you can use 1</w:t>
      </w:r>
      <w:r w:rsidRPr="001A0ADB">
        <w:rPr>
          <w:rFonts w:ascii="Calibri" w:hAnsi="Calibri" w:cs="Calibri"/>
          <w:sz w:val="22"/>
          <w:szCs w:val="22"/>
          <w:vertAlign w:val="superscript"/>
        </w:rPr>
        <w:t>st</w:t>
      </w:r>
      <w:r>
        <w:rPr>
          <w:rFonts w:ascii="Calibri" w:hAnsi="Calibri" w:cs="Calibri"/>
          <w:sz w:val="22"/>
          <w:szCs w:val="22"/>
        </w:rPr>
        <w:t>, 2</w:t>
      </w:r>
      <w:r w:rsidRPr="001A0ADB">
        <w:rPr>
          <w:rFonts w:ascii="Calibri" w:hAnsi="Calibri" w:cs="Calibri"/>
          <w:sz w:val="22"/>
          <w:szCs w:val="22"/>
          <w:vertAlign w:val="superscript"/>
        </w:rPr>
        <w:t>nd</w:t>
      </w:r>
      <w:r>
        <w:rPr>
          <w:rFonts w:ascii="Calibri" w:hAnsi="Calibri" w:cs="Calibri"/>
          <w:sz w:val="22"/>
          <w:szCs w:val="22"/>
        </w:rPr>
        <w:t>, or 3</w:t>
      </w:r>
      <w:r w:rsidRPr="001A0ADB">
        <w:rPr>
          <w:rFonts w:ascii="Calibri" w:hAnsi="Calibri" w:cs="Calibri"/>
          <w:sz w:val="22"/>
          <w:szCs w:val="22"/>
          <w:vertAlign w:val="superscript"/>
        </w:rPr>
        <w:t>rd</w:t>
      </w:r>
      <w:r>
        <w:rPr>
          <w:rFonts w:ascii="Calibri" w:hAnsi="Calibri" w:cs="Calibri"/>
          <w:sz w:val="22"/>
          <w:szCs w:val="22"/>
        </w:rPr>
        <w:t xml:space="preserve"> person narrative voice (if you are not sure what that means- look it u</w:t>
      </w:r>
      <w:r w:rsidR="006F1B44">
        <w:rPr>
          <w:rFonts w:ascii="Calibri" w:hAnsi="Calibri" w:cs="Calibri"/>
          <w:sz w:val="22"/>
          <w:szCs w:val="22"/>
        </w:rPr>
        <w:t xml:space="preserve">p). To earn all the points possible, be sure to also include your reaction, or opinion, to the ideas presented on this side of your journal. As you can see, </w:t>
      </w:r>
      <w:r w:rsidR="006F1B44" w:rsidRPr="006F1B44">
        <w:rPr>
          <w:rFonts w:ascii="Calibri" w:hAnsi="Calibri" w:cs="Calibri"/>
          <w:sz w:val="22"/>
          <w:szCs w:val="22"/>
          <w:u w:val="single"/>
        </w:rPr>
        <w:t>this side of the journal entry will have more writing than the left side</w:t>
      </w:r>
      <w:r w:rsidR="006F1B44">
        <w:rPr>
          <w:rFonts w:ascii="Calibri" w:hAnsi="Calibri" w:cs="Calibri"/>
          <w:sz w:val="22"/>
          <w:szCs w:val="22"/>
          <w:u w:val="single"/>
        </w:rPr>
        <w:t xml:space="preserve">, </w:t>
      </w:r>
      <w:r w:rsidR="006F1B44" w:rsidRPr="006F1B44">
        <w:rPr>
          <w:rFonts w:ascii="Calibri" w:hAnsi="Calibri" w:cs="Calibri"/>
          <w:sz w:val="22"/>
          <w:szCs w:val="22"/>
          <w:u w:val="single"/>
        </w:rPr>
        <w:t xml:space="preserve">which </w:t>
      </w:r>
      <w:r w:rsidR="006F1B44">
        <w:rPr>
          <w:rFonts w:ascii="Calibri" w:hAnsi="Calibri" w:cs="Calibri"/>
          <w:sz w:val="22"/>
          <w:szCs w:val="22"/>
          <w:u w:val="single"/>
        </w:rPr>
        <w:t>ONLY</w:t>
      </w:r>
      <w:r w:rsidR="006F1B44" w:rsidRPr="006F1B44">
        <w:rPr>
          <w:rFonts w:ascii="Calibri" w:hAnsi="Calibri" w:cs="Calibri"/>
          <w:sz w:val="22"/>
          <w:szCs w:val="22"/>
          <w:u w:val="single"/>
        </w:rPr>
        <w:t xml:space="preserve"> has </w:t>
      </w:r>
      <w:r w:rsidR="006F1B44">
        <w:rPr>
          <w:rFonts w:ascii="Calibri" w:hAnsi="Calibri" w:cs="Calibri"/>
          <w:sz w:val="22"/>
          <w:szCs w:val="22"/>
          <w:u w:val="single"/>
        </w:rPr>
        <w:t xml:space="preserve">ONE BEST piece of quoted text evidence to support what you are saying over </w:t>
      </w:r>
      <w:r w:rsidR="006F1B44">
        <w:rPr>
          <w:rFonts w:ascii="Calibri" w:hAnsi="Calibri" w:cs="Calibri"/>
          <w:sz w:val="22"/>
          <w:szCs w:val="22"/>
          <w:u w:val="single"/>
        </w:rPr>
        <w:lastRenderedPageBreak/>
        <w:t xml:space="preserve">here. </w:t>
      </w:r>
      <w:r w:rsidR="006F1B44">
        <w:rPr>
          <w:rFonts w:ascii="Calibri" w:hAnsi="Calibri" w:cs="Calibri"/>
          <w:sz w:val="22"/>
          <w:szCs w:val="22"/>
        </w:rPr>
        <w:t xml:space="preserve">Unlike the left side, this side only has ideas presented in your words- don’t </w:t>
      </w:r>
      <w:proofErr w:type="gramStart"/>
      <w:r w:rsidR="006F1B44">
        <w:rPr>
          <w:rFonts w:ascii="Calibri" w:hAnsi="Calibri" w:cs="Calibri"/>
          <w:sz w:val="22"/>
          <w:szCs w:val="22"/>
        </w:rPr>
        <w:t>plagiari</w:t>
      </w:r>
      <w:r w:rsidR="002D4B1F">
        <w:rPr>
          <w:rFonts w:ascii="Calibri" w:hAnsi="Calibri" w:cs="Calibri"/>
          <w:sz w:val="22"/>
          <w:szCs w:val="22"/>
        </w:rPr>
        <w:t>ze</w:t>
      </w:r>
      <w:r w:rsidR="006F1B44">
        <w:rPr>
          <w:rFonts w:ascii="Calibri" w:hAnsi="Calibri" w:cs="Calibri"/>
          <w:sz w:val="22"/>
          <w:szCs w:val="22"/>
        </w:rPr>
        <w:t>,</w:t>
      </w:r>
      <w:r w:rsidR="002D4B1F">
        <w:rPr>
          <w:rFonts w:ascii="Calibri" w:hAnsi="Calibri" w:cs="Calibri"/>
          <w:sz w:val="22"/>
          <w:szCs w:val="22"/>
        </w:rPr>
        <w:t xml:space="preserve"> </w:t>
      </w:r>
      <w:r w:rsidR="006F1B44">
        <w:rPr>
          <w:rFonts w:ascii="Calibri" w:hAnsi="Calibri" w:cs="Calibri"/>
          <w:sz w:val="22"/>
          <w:szCs w:val="22"/>
        </w:rPr>
        <w:t>or</w:t>
      </w:r>
      <w:proofErr w:type="gramEnd"/>
      <w:r w:rsidR="006F1B44">
        <w:rPr>
          <w:rFonts w:ascii="Calibri" w:hAnsi="Calibri" w:cs="Calibri"/>
          <w:sz w:val="22"/>
          <w:szCs w:val="22"/>
        </w:rPr>
        <w:t xml:space="preserve"> take a group of words directly from the text and try to call them your own. </w:t>
      </w:r>
      <w:r w:rsidR="0091323E">
        <w:rPr>
          <w:rFonts w:ascii="Calibri" w:hAnsi="Calibri" w:cs="Calibri"/>
          <w:sz w:val="22"/>
          <w:szCs w:val="22"/>
        </w:rPr>
        <w:t>Count your sentences- I will!!!</w:t>
      </w:r>
    </w:p>
    <w:p w14:paraId="4EAC81F8" w14:textId="4B02DB8A" w:rsidR="002D4B1F" w:rsidRDefault="002D4B1F" w:rsidP="001A0ADB">
      <w:pPr>
        <w:rPr>
          <w:rFonts w:ascii="Calibri" w:hAnsi="Calibri" w:cs="Calibri"/>
          <w:sz w:val="22"/>
          <w:szCs w:val="22"/>
        </w:rPr>
      </w:pPr>
    </w:p>
    <w:p w14:paraId="47AD0BCF" w14:textId="54AAD366" w:rsidR="002D4B1F" w:rsidRDefault="002D4B1F" w:rsidP="001A0ADB">
      <w:pPr>
        <w:rPr>
          <w:rFonts w:ascii="Calibri" w:hAnsi="Calibri" w:cs="Calibri"/>
          <w:sz w:val="22"/>
          <w:szCs w:val="22"/>
        </w:rPr>
      </w:pPr>
    </w:p>
    <w:p w14:paraId="387CC9AB" w14:textId="26518841" w:rsidR="002D4B1F" w:rsidRDefault="002D4B1F" w:rsidP="001A0ADB">
      <w:pPr>
        <w:rPr>
          <w:rFonts w:ascii="Calibri" w:hAnsi="Calibri" w:cs="Calibri"/>
          <w:sz w:val="22"/>
          <w:szCs w:val="22"/>
        </w:rPr>
      </w:pPr>
    </w:p>
    <w:p w14:paraId="20E4E501" w14:textId="08322478" w:rsidR="002D4B1F" w:rsidRDefault="002D4B1F" w:rsidP="001A0ADB">
      <w:pPr>
        <w:rPr>
          <w:rFonts w:ascii="Calibri" w:hAnsi="Calibri" w:cs="Calibri"/>
          <w:sz w:val="22"/>
          <w:szCs w:val="22"/>
        </w:rPr>
      </w:pPr>
    </w:p>
    <w:p w14:paraId="0E6687C7" w14:textId="77777777" w:rsidR="0091323E" w:rsidRDefault="002D4B1F" w:rsidP="0091323E">
      <w:pPr>
        <w:rPr>
          <w:rFonts w:ascii="Calibri" w:hAnsi="Calibri" w:cs="Calibri"/>
          <w:sz w:val="22"/>
          <w:szCs w:val="22"/>
        </w:rPr>
      </w:pPr>
      <w:r>
        <w:rPr>
          <w:rFonts w:ascii="Calibri" w:hAnsi="Calibri" w:cs="Calibri"/>
          <w:sz w:val="22"/>
          <w:szCs w:val="22"/>
        </w:rPr>
        <w:t>IN YOUR OWN WORDS, on the right side of your journal, opposite your quoted text support- start writing your explanation or answer to the journal question, using 8</w:t>
      </w:r>
      <w:r w:rsidRPr="001A0ADB">
        <w:rPr>
          <w:rFonts w:ascii="Calibri" w:hAnsi="Calibri" w:cs="Calibri"/>
          <w:sz w:val="22"/>
          <w:szCs w:val="22"/>
          <w:vertAlign w:val="superscript"/>
        </w:rPr>
        <w:t>th</w:t>
      </w:r>
      <w:r>
        <w:rPr>
          <w:rFonts w:ascii="Calibri" w:hAnsi="Calibri" w:cs="Calibri"/>
          <w:sz w:val="22"/>
          <w:szCs w:val="22"/>
        </w:rPr>
        <w:t xml:space="preserve"> grade-level or higher </w:t>
      </w:r>
      <w:r w:rsidR="0091323E">
        <w:rPr>
          <w:rFonts w:ascii="Calibri" w:hAnsi="Calibri" w:cs="Calibri"/>
          <w:sz w:val="22"/>
          <w:szCs w:val="22"/>
        </w:rPr>
        <w:t>vocabulary, sentence structure, grammar, and …</w:t>
      </w:r>
    </w:p>
    <w:p w14:paraId="43D53A5E" w14:textId="488AA92B" w:rsidR="002D4B1F" w:rsidRPr="00E54E66" w:rsidRDefault="002D4B1F" w:rsidP="00E54E66">
      <w:pPr>
        <w:pStyle w:val="ListParagraph"/>
        <w:numPr>
          <w:ilvl w:val="0"/>
          <w:numId w:val="2"/>
        </w:numPr>
        <w:rPr>
          <w:rFonts w:ascii="Calibri" w:hAnsi="Calibri" w:cs="Calibri"/>
          <w:sz w:val="22"/>
          <w:szCs w:val="22"/>
        </w:rPr>
      </w:pPr>
      <w:r w:rsidRPr="00E54E66">
        <w:rPr>
          <w:rFonts w:eastAsia="Times New Roman" w:cstheme="minorHAnsi"/>
          <w:color w:val="000000" w:themeColor="text1"/>
        </w:rPr>
        <w:t xml:space="preserve">Write the journal prompt </w:t>
      </w:r>
    </w:p>
    <w:p w14:paraId="662CF9F8" w14:textId="77777777" w:rsidR="002D4B1F" w:rsidRDefault="002D4B1F" w:rsidP="002D4B1F">
      <w:pPr>
        <w:rPr>
          <w:rFonts w:eastAsia="Times New Roman" w:cstheme="minorHAnsi"/>
          <w:color w:val="000000" w:themeColor="text1"/>
        </w:rPr>
      </w:pPr>
    </w:p>
    <w:p w14:paraId="667E866B" w14:textId="77777777" w:rsidR="002D4B1F" w:rsidRDefault="002D4B1F" w:rsidP="002D4B1F">
      <w:pPr>
        <w:rPr>
          <w:rFonts w:eastAsia="Times New Roman" w:cstheme="minorHAnsi"/>
          <w:color w:val="000000" w:themeColor="text1"/>
        </w:rPr>
      </w:pPr>
      <w:r>
        <w:rPr>
          <w:rFonts w:eastAsia="Times New Roman" w:cstheme="minorHAnsi"/>
          <w:color w:val="000000" w:themeColor="text1"/>
        </w:rPr>
        <w:t xml:space="preserve">“copy your supporting evidence word for word from the text” </w:t>
      </w:r>
      <w:proofErr w:type="gramStart"/>
      <w:r>
        <w:rPr>
          <w:rFonts w:eastAsia="Times New Roman" w:cstheme="minorHAnsi"/>
          <w:color w:val="000000" w:themeColor="text1"/>
        </w:rPr>
        <w:t xml:space="preserve">(  </w:t>
      </w:r>
      <w:proofErr w:type="gramEnd"/>
      <w:r>
        <w:rPr>
          <w:rFonts w:eastAsia="Times New Roman" w:cstheme="minorHAnsi"/>
          <w:color w:val="000000" w:themeColor="text1"/>
        </w:rPr>
        <w:t xml:space="preserve"> ).</w:t>
      </w:r>
    </w:p>
    <w:p w14:paraId="1EF7A338" w14:textId="77777777" w:rsidR="002D4B1F" w:rsidRDefault="002D4B1F" w:rsidP="002D4B1F">
      <w:pPr>
        <w:rPr>
          <w:rFonts w:eastAsia="Times New Roman" w:cstheme="minorHAnsi"/>
          <w:color w:val="000000" w:themeColor="text1"/>
        </w:rPr>
      </w:pPr>
    </w:p>
    <w:p w14:paraId="1D3D67D9" w14:textId="77777777" w:rsidR="002D4B1F" w:rsidRDefault="002D4B1F" w:rsidP="002D4B1F">
      <w:pPr>
        <w:rPr>
          <w:rFonts w:eastAsia="Times New Roman" w:cstheme="minorHAnsi"/>
          <w:color w:val="000000" w:themeColor="text1"/>
        </w:rPr>
      </w:pPr>
    </w:p>
    <w:p w14:paraId="57C5B4C4" w14:textId="77777777" w:rsidR="002D4B1F" w:rsidRDefault="002D4B1F" w:rsidP="002D4B1F">
      <w:pPr>
        <w:rPr>
          <w:rFonts w:eastAsia="Times New Roman" w:cstheme="minorHAnsi"/>
          <w:color w:val="000000" w:themeColor="text1"/>
        </w:rPr>
      </w:pPr>
    </w:p>
    <w:p w14:paraId="56B4A13D" w14:textId="77777777" w:rsidR="002D4B1F" w:rsidRDefault="002D4B1F" w:rsidP="002D4B1F">
      <w:pPr>
        <w:rPr>
          <w:rFonts w:eastAsia="Times New Roman" w:cstheme="minorHAnsi"/>
          <w:color w:val="000000" w:themeColor="text1"/>
        </w:rPr>
      </w:pPr>
    </w:p>
    <w:p w14:paraId="6A9A796C" w14:textId="77777777" w:rsidR="002D4B1F" w:rsidRDefault="002D4B1F" w:rsidP="002D4B1F">
      <w:pPr>
        <w:rPr>
          <w:rFonts w:eastAsia="Times New Roman" w:cstheme="minorHAnsi"/>
          <w:color w:val="000000" w:themeColor="text1"/>
        </w:rPr>
      </w:pPr>
    </w:p>
    <w:p w14:paraId="43312363" w14:textId="77777777" w:rsidR="002D4B1F" w:rsidRDefault="002D4B1F" w:rsidP="002D4B1F">
      <w:pPr>
        <w:rPr>
          <w:rFonts w:eastAsia="Times New Roman" w:cstheme="minorHAnsi"/>
          <w:color w:val="000000" w:themeColor="text1"/>
        </w:rPr>
      </w:pPr>
    </w:p>
    <w:p w14:paraId="4F27702B" w14:textId="77777777" w:rsidR="002D4B1F" w:rsidRDefault="002D4B1F" w:rsidP="002D4B1F">
      <w:pPr>
        <w:rPr>
          <w:rFonts w:eastAsia="Times New Roman" w:cstheme="minorHAnsi"/>
          <w:color w:val="000000" w:themeColor="text1"/>
        </w:rPr>
      </w:pPr>
    </w:p>
    <w:p w14:paraId="37070E58" w14:textId="77777777" w:rsidR="002D4B1F" w:rsidRDefault="002D4B1F" w:rsidP="002D4B1F">
      <w:pPr>
        <w:rPr>
          <w:rFonts w:eastAsia="Times New Roman" w:cstheme="minorHAnsi"/>
          <w:color w:val="000000" w:themeColor="text1"/>
        </w:rPr>
      </w:pPr>
    </w:p>
    <w:p w14:paraId="24BE0EF3" w14:textId="77777777" w:rsidR="002D4B1F" w:rsidRDefault="002D4B1F" w:rsidP="002D4B1F">
      <w:pPr>
        <w:rPr>
          <w:rFonts w:eastAsia="Times New Roman" w:cstheme="minorHAnsi"/>
          <w:color w:val="000000" w:themeColor="text1"/>
        </w:rPr>
      </w:pPr>
    </w:p>
    <w:p w14:paraId="2A5056F9" w14:textId="77777777" w:rsidR="002D4B1F" w:rsidRDefault="002D4B1F" w:rsidP="002D4B1F">
      <w:pPr>
        <w:rPr>
          <w:rFonts w:eastAsia="Times New Roman" w:cstheme="minorHAnsi"/>
          <w:color w:val="000000" w:themeColor="text1"/>
        </w:rPr>
      </w:pPr>
    </w:p>
    <w:p w14:paraId="67254800" w14:textId="77777777" w:rsidR="002D4B1F" w:rsidRDefault="002D4B1F" w:rsidP="002D4B1F">
      <w:pPr>
        <w:rPr>
          <w:rFonts w:eastAsia="Times New Roman" w:cstheme="minorHAnsi"/>
          <w:color w:val="000000" w:themeColor="text1"/>
        </w:rPr>
      </w:pPr>
    </w:p>
    <w:p w14:paraId="1C481506" w14:textId="77777777" w:rsidR="002D4B1F" w:rsidRDefault="002D4B1F" w:rsidP="002D4B1F">
      <w:pPr>
        <w:rPr>
          <w:rFonts w:eastAsia="Times New Roman" w:cstheme="minorHAnsi"/>
          <w:color w:val="000000" w:themeColor="text1"/>
        </w:rPr>
      </w:pPr>
    </w:p>
    <w:p w14:paraId="145B45AC" w14:textId="77777777" w:rsidR="002D4B1F" w:rsidRDefault="002D4B1F" w:rsidP="002D4B1F">
      <w:pPr>
        <w:rPr>
          <w:rFonts w:eastAsia="Times New Roman" w:cstheme="minorHAnsi"/>
          <w:color w:val="000000" w:themeColor="text1"/>
        </w:rPr>
      </w:pPr>
    </w:p>
    <w:p w14:paraId="1F12AEB1" w14:textId="77777777" w:rsidR="002D4B1F" w:rsidRDefault="002D4B1F" w:rsidP="002D4B1F">
      <w:pPr>
        <w:rPr>
          <w:rFonts w:eastAsia="Times New Roman" w:cstheme="minorHAnsi"/>
          <w:color w:val="000000" w:themeColor="text1"/>
        </w:rPr>
      </w:pPr>
    </w:p>
    <w:p w14:paraId="2AC47519" w14:textId="4691F6CE" w:rsidR="002D4B1F" w:rsidRDefault="002D4B1F" w:rsidP="002D4B1F">
      <w:pPr>
        <w:rPr>
          <w:rFonts w:eastAsia="Times New Roman" w:cstheme="minorHAnsi"/>
          <w:color w:val="000000" w:themeColor="text1"/>
        </w:rPr>
      </w:pPr>
    </w:p>
    <w:p w14:paraId="68B60E95" w14:textId="77777777" w:rsidR="0091323E" w:rsidRDefault="0091323E" w:rsidP="002D4B1F">
      <w:pPr>
        <w:rPr>
          <w:rFonts w:eastAsia="Times New Roman" w:cstheme="minorHAnsi"/>
          <w:color w:val="000000" w:themeColor="text1"/>
        </w:rPr>
      </w:pPr>
    </w:p>
    <w:p w14:paraId="4DCD0DC8" w14:textId="528B7C36" w:rsidR="002D4B1F" w:rsidRPr="0091323E" w:rsidRDefault="002D4B1F" w:rsidP="00E54E66">
      <w:pPr>
        <w:pStyle w:val="ListParagraph"/>
        <w:numPr>
          <w:ilvl w:val="0"/>
          <w:numId w:val="2"/>
        </w:numPr>
        <w:rPr>
          <w:rFonts w:eastAsia="Times New Roman" w:cstheme="minorHAnsi"/>
          <w:color w:val="000000" w:themeColor="text1"/>
        </w:rPr>
      </w:pPr>
      <w:r w:rsidRPr="0091323E">
        <w:rPr>
          <w:rFonts w:eastAsia="Times New Roman" w:cstheme="minorHAnsi"/>
          <w:color w:val="000000" w:themeColor="text1"/>
        </w:rPr>
        <w:t xml:space="preserve">Write the journal prompt </w:t>
      </w:r>
    </w:p>
    <w:p w14:paraId="4E96995B" w14:textId="77777777" w:rsidR="002D4B1F" w:rsidRDefault="002D4B1F" w:rsidP="002D4B1F">
      <w:pPr>
        <w:rPr>
          <w:rFonts w:eastAsia="Times New Roman" w:cstheme="minorHAnsi"/>
          <w:color w:val="000000" w:themeColor="text1"/>
        </w:rPr>
      </w:pPr>
    </w:p>
    <w:p w14:paraId="028620E3" w14:textId="77777777" w:rsidR="002D4B1F" w:rsidRDefault="002D4B1F" w:rsidP="0091323E">
      <w:pPr>
        <w:rPr>
          <w:rFonts w:eastAsia="Times New Roman" w:cstheme="minorHAnsi"/>
          <w:color w:val="000000" w:themeColor="text1"/>
        </w:rPr>
      </w:pPr>
      <w:r>
        <w:rPr>
          <w:rFonts w:eastAsia="Times New Roman" w:cstheme="minorHAnsi"/>
          <w:color w:val="000000" w:themeColor="text1"/>
        </w:rPr>
        <w:t xml:space="preserve">“copy your supporting evidence word for word from the text” </w:t>
      </w:r>
      <w:proofErr w:type="gramStart"/>
      <w:r>
        <w:rPr>
          <w:rFonts w:eastAsia="Times New Roman" w:cstheme="minorHAnsi"/>
          <w:color w:val="000000" w:themeColor="text1"/>
        </w:rPr>
        <w:t xml:space="preserve">(  </w:t>
      </w:r>
      <w:proofErr w:type="gramEnd"/>
      <w:r>
        <w:rPr>
          <w:rFonts w:eastAsia="Times New Roman" w:cstheme="minorHAnsi"/>
          <w:color w:val="000000" w:themeColor="text1"/>
        </w:rPr>
        <w:t xml:space="preserve"> ).</w:t>
      </w:r>
    </w:p>
    <w:p w14:paraId="6EA85C5C" w14:textId="77777777" w:rsidR="002D4B1F" w:rsidRDefault="002D4B1F" w:rsidP="002D4B1F">
      <w:pPr>
        <w:rPr>
          <w:rFonts w:eastAsia="Times New Roman" w:cstheme="minorHAnsi"/>
          <w:b/>
          <w:color w:val="000000" w:themeColor="text1"/>
        </w:rPr>
      </w:pPr>
    </w:p>
    <w:p w14:paraId="4BEC2298" w14:textId="77777777" w:rsidR="002D4B1F" w:rsidRDefault="002D4B1F" w:rsidP="002D4B1F">
      <w:pPr>
        <w:rPr>
          <w:rFonts w:eastAsia="Times New Roman" w:cstheme="minorHAnsi"/>
          <w:b/>
          <w:color w:val="000000" w:themeColor="text1"/>
        </w:rPr>
      </w:pPr>
    </w:p>
    <w:p w14:paraId="4CF892F9" w14:textId="77777777" w:rsidR="002D4B1F" w:rsidRDefault="002D4B1F" w:rsidP="002D4B1F">
      <w:pPr>
        <w:rPr>
          <w:rFonts w:eastAsia="Times New Roman" w:cstheme="minorHAnsi"/>
          <w:b/>
          <w:color w:val="000000" w:themeColor="text1"/>
        </w:rPr>
      </w:pPr>
    </w:p>
    <w:p w14:paraId="4D79D0B0" w14:textId="77777777" w:rsidR="002D4B1F" w:rsidRDefault="002D4B1F" w:rsidP="002D4B1F">
      <w:pPr>
        <w:rPr>
          <w:rFonts w:eastAsia="Times New Roman" w:cstheme="minorHAnsi"/>
          <w:b/>
          <w:color w:val="000000" w:themeColor="text1"/>
        </w:rPr>
      </w:pPr>
    </w:p>
    <w:p w14:paraId="4092CC41" w14:textId="77777777" w:rsidR="002D4B1F" w:rsidRDefault="002D4B1F" w:rsidP="002D4B1F">
      <w:pPr>
        <w:rPr>
          <w:rFonts w:eastAsia="Times New Roman" w:cstheme="minorHAnsi"/>
          <w:b/>
          <w:color w:val="000000" w:themeColor="text1"/>
        </w:rPr>
      </w:pPr>
    </w:p>
    <w:p w14:paraId="156A3181" w14:textId="77777777" w:rsidR="002D4B1F" w:rsidRDefault="002D4B1F" w:rsidP="002D4B1F">
      <w:pPr>
        <w:rPr>
          <w:rFonts w:eastAsia="Times New Roman" w:cstheme="minorHAnsi"/>
          <w:b/>
          <w:color w:val="000000" w:themeColor="text1"/>
        </w:rPr>
      </w:pPr>
    </w:p>
    <w:p w14:paraId="7DEFEB76" w14:textId="77777777" w:rsidR="002D4B1F" w:rsidRDefault="002D4B1F" w:rsidP="002D4B1F">
      <w:pPr>
        <w:rPr>
          <w:rFonts w:eastAsia="Times New Roman" w:cstheme="minorHAnsi"/>
          <w:b/>
          <w:color w:val="000000" w:themeColor="text1"/>
        </w:rPr>
      </w:pPr>
    </w:p>
    <w:p w14:paraId="5A3018BC" w14:textId="77777777" w:rsidR="002D4B1F" w:rsidRDefault="002D4B1F" w:rsidP="002D4B1F">
      <w:pPr>
        <w:rPr>
          <w:rFonts w:eastAsia="Times New Roman" w:cstheme="minorHAnsi"/>
          <w:b/>
          <w:color w:val="000000" w:themeColor="text1"/>
        </w:rPr>
      </w:pPr>
    </w:p>
    <w:p w14:paraId="48AB9E25" w14:textId="77777777" w:rsidR="002D4B1F" w:rsidRDefault="002D4B1F" w:rsidP="002D4B1F">
      <w:pPr>
        <w:rPr>
          <w:rFonts w:eastAsia="Times New Roman" w:cstheme="minorHAnsi"/>
          <w:b/>
          <w:color w:val="000000" w:themeColor="text1"/>
        </w:rPr>
      </w:pPr>
    </w:p>
    <w:p w14:paraId="52A7951F" w14:textId="77777777" w:rsidR="002D4B1F" w:rsidRDefault="002D4B1F" w:rsidP="002D4B1F">
      <w:pPr>
        <w:rPr>
          <w:rFonts w:eastAsia="Times New Roman" w:cstheme="minorHAnsi"/>
          <w:b/>
          <w:color w:val="000000" w:themeColor="text1"/>
        </w:rPr>
      </w:pPr>
    </w:p>
    <w:p w14:paraId="5250DD53" w14:textId="25A17233" w:rsidR="002D4B1F" w:rsidRDefault="002D4B1F" w:rsidP="002D4B1F">
      <w:pPr>
        <w:rPr>
          <w:rFonts w:eastAsia="Times New Roman" w:cstheme="minorHAnsi"/>
          <w:b/>
          <w:color w:val="000000" w:themeColor="text1"/>
        </w:rPr>
      </w:pPr>
    </w:p>
    <w:p w14:paraId="3DA6E452" w14:textId="77777777" w:rsidR="0091323E" w:rsidRDefault="0091323E" w:rsidP="002D4B1F">
      <w:pPr>
        <w:rPr>
          <w:rFonts w:eastAsia="Times New Roman" w:cstheme="minorHAnsi"/>
          <w:b/>
          <w:color w:val="000000" w:themeColor="text1"/>
        </w:rPr>
      </w:pPr>
    </w:p>
    <w:p w14:paraId="6CB3B960" w14:textId="77777777" w:rsidR="002D4B1F" w:rsidRDefault="002D4B1F" w:rsidP="002D4B1F">
      <w:pPr>
        <w:rPr>
          <w:rFonts w:eastAsia="Times New Roman" w:cstheme="minorHAnsi"/>
          <w:b/>
          <w:color w:val="000000" w:themeColor="text1"/>
        </w:rPr>
      </w:pPr>
    </w:p>
    <w:p w14:paraId="0748B0A9" w14:textId="77777777" w:rsidR="002D4B1F" w:rsidRDefault="002D4B1F" w:rsidP="002D4B1F">
      <w:pPr>
        <w:rPr>
          <w:rFonts w:ascii="Calibri" w:hAnsi="Calibri" w:cs="Calibri"/>
          <w:sz w:val="22"/>
          <w:szCs w:val="22"/>
        </w:rPr>
      </w:pPr>
    </w:p>
    <w:p w14:paraId="0AADF4DA" w14:textId="70E448AA" w:rsidR="002D4B1F" w:rsidRDefault="002D4B1F" w:rsidP="002D4B1F">
      <w:pPr>
        <w:rPr>
          <w:rFonts w:ascii="Calibri" w:hAnsi="Calibri" w:cs="Calibri"/>
          <w:sz w:val="22"/>
          <w:szCs w:val="22"/>
        </w:rPr>
      </w:pPr>
    </w:p>
    <w:p w14:paraId="00C48F4F" w14:textId="0FBA6C65" w:rsidR="0091323E" w:rsidRDefault="0091323E" w:rsidP="002D4B1F">
      <w:pPr>
        <w:rPr>
          <w:rFonts w:ascii="Calibri" w:hAnsi="Calibri" w:cs="Calibri"/>
          <w:sz w:val="22"/>
          <w:szCs w:val="22"/>
        </w:rPr>
      </w:pPr>
    </w:p>
    <w:p w14:paraId="4E96FE2D" w14:textId="7D3DC2AE" w:rsidR="002D4B1F" w:rsidRDefault="002D4B1F" w:rsidP="002D4B1F">
      <w:pPr>
        <w:rPr>
          <w:rFonts w:ascii="Calibri" w:hAnsi="Calibri" w:cs="Calibri"/>
          <w:sz w:val="22"/>
          <w:szCs w:val="22"/>
        </w:rPr>
      </w:pPr>
    </w:p>
    <w:p w14:paraId="328AAE04" w14:textId="15DFBC29" w:rsidR="0091323E" w:rsidRPr="0091323E" w:rsidRDefault="0091323E" w:rsidP="00E54E66">
      <w:pPr>
        <w:pStyle w:val="ListParagraph"/>
        <w:numPr>
          <w:ilvl w:val="0"/>
          <w:numId w:val="2"/>
        </w:numPr>
        <w:rPr>
          <w:rFonts w:eastAsia="Times New Roman" w:cstheme="minorHAnsi"/>
          <w:color w:val="000000" w:themeColor="text1"/>
        </w:rPr>
      </w:pPr>
      <w:r w:rsidRPr="0091323E">
        <w:rPr>
          <w:rFonts w:eastAsia="Times New Roman" w:cstheme="minorHAnsi"/>
          <w:color w:val="000000" w:themeColor="text1"/>
        </w:rPr>
        <w:t xml:space="preserve">Write the journal prompt </w:t>
      </w:r>
    </w:p>
    <w:p w14:paraId="340203F1" w14:textId="77777777" w:rsidR="0091323E" w:rsidRDefault="0091323E" w:rsidP="0091323E">
      <w:pPr>
        <w:ind w:left="360"/>
        <w:rPr>
          <w:rFonts w:eastAsia="Times New Roman" w:cstheme="minorHAnsi"/>
          <w:color w:val="000000" w:themeColor="text1"/>
        </w:rPr>
      </w:pPr>
    </w:p>
    <w:p w14:paraId="709BCB1A" w14:textId="79B87233" w:rsidR="0091323E" w:rsidRPr="0091323E" w:rsidRDefault="0091323E" w:rsidP="0091323E">
      <w:pPr>
        <w:rPr>
          <w:rFonts w:eastAsia="Times New Roman" w:cstheme="minorHAnsi"/>
          <w:color w:val="000000" w:themeColor="text1"/>
        </w:rPr>
      </w:pPr>
      <w:r w:rsidRPr="0091323E">
        <w:rPr>
          <w:rFonts w:eastAsia="Times New Roman" w:cstheme="minorHAnsi"/>
          <w:color w:val="000000" w:themeColor="text1"/>
        </w:rPr>
        <w:t xml:space="preserve">“copy your supporting evidence word for word from the text” </w:t>
      </w:r>
      <w:proofErr w:type="gramStart"/>
      <w:r w:rsidRPr="0091323E">
        <w:rPr>
          <w:rFonts w:eastAsia="Times New Roman" w:cstheme="minorHAnsi"/>
          <w:color w:val="000000" w:themeColor="text1"/>
        </w:rPr>
        <w:t xml:space="preserve">(  </w:t>
      </w:r>
      <w:proofErr w:type="gramEnd"/>
      <w:r w:rsidRPr="0091323E">
        <w:rPr>
          <w:rFonts w:eastAsia="Times New Roman" w:cstheme="minorHAnsi"/>
          <w:color w:val="000000" w:themeColor="text1"/>
        </w:rPr>
        <w:t xml:space="preserve"> ).</w:t>
      </w:r>
    </w:p>
    <w:p w14:paraId="5717DCCB" w14:textId="6998A51B" w:rsidR="002D4B1F" w:rsidRDefault="002D4B1F" w:rsidP="002D4B1F">
      <w:pPr>
        <w:rPr>
          <w:rFonts w:ascii="Calibri" w:hAnsi="Calibri" w:cs="Calibri"/>
          <w:sz w:val="22"/>
          <w:szCs w:val="22"/>
        </w:rPr>
      </w:pPr>
      <w:r>
        <w:rPr>
          <w:rFonts w:ascii="Calibri" w:hAnsi="Calibri" w:cs="Calibri"/>
          <w:sz w:val="22"/>
          <w:szCs w:val="22"/>
        </w:rPr>
        <w:t>IN YOUR OWN WORDS, on the right side of your journal, opposite your quoted text support- start writing your explanation or answer to the journal question, using 8</w:t>
      </w:r>
      <w:r w:rsidRPr="001A0ADB">
        <w:rPr>
          <w:rFonts w:ascii="Calibri" w:hAnsi="Calibri" w:cs="Calibri"/>
          <w:sz w:val="22"/>
          <w:szCs w:val="22"/>
          <w:vertAlign w:val="superscript"/>
        </w:rPr>
        <w:t>th</w:t>
      </w:r>
      <w:r>
        <w:rPr>
          <w:rFonts w:ascii="Calibri" w:hAnsi="Calibri" w:cs="Calibri"/>
          <w:sz w:val="22"/>
          <w:szCs w:val="22"/>
        </w:rPr>
        <w:t xml:space="preserve"> grade-level or higher vocabulary, sentence structure, grammar, and spelling. Journal writing is informal writing, so you can use 1</w:t>
      </w:r>
      <w:r w:rsidRPr="001A0ADB">
        <w:rPr>
          <w:rFonts w:ascii="Calibri" w:hAnsi="Calibri" w:cs="Calibri"/>
          <w:sz w:val="22"/>
          <w:szCs w:val="22"/>
          <w:vertAlign w:val="superscript"/>
        </w:rPr>
        <w:t>st</w:t>
      </w:r>
      <w:r>
        <w:rPr>
          <w:rFonts w:ascii="Calibri" w:hAnsi="Calibri" w:cs="Calibri"/>
          <w:sz w:val="22"/>
          <w:szCs w:val="22"/>
        </w:rPr>
        <w:t>, 2</w:t>
      </w:r>
      <w:r w:rsidRPr="001A0ADB">
        <w:rPr>
          <w:rFonts w:ascii="Calibri" w:hAnsi="Calibri" w:cs="Calibri"/>
          <w:sz w:val="22"/>
          <w:szCs w:val="22"/>
          <w:vertAlign w:val="superscript"/>
        </w:rPr>
        <w:t>nd</w:t>
      </w:r>
      <w:r>
        <w:rPr>
          <w:rFonts w:ascii="Calibri" w:hAnsi="Calibri" w:cs="Calibri"/>
          <w:sz w:val="22"/>
          <w:szCs w:val="22"/>
        </w:rPr>
        <w:t>, or 3</w:t>
      </w:r>
      <w:r w:rsidRPr="001A0ADB">
        <w:rPr>
          <w:rFonts w:ascii="Calibri" w:hAnsi="Calibri" w:cs="Calibri"/>
          <w:sz w:val="22"/>
          <w:szCs w:val="22"/>
          <w:vertAlign w:val="superscript"/>
        </w:rPr>
        <w:t>rd</w:t>
      </w:r>
      <w:r>
        <w:rPr>
          <w:rFonts w:ascii="Calibri" w:hAnsi="Calibri" w:cs="Calibri"/>
          <w:sz w:val="22"/>
          <w:szCs w:val="22"/>
        </w:rPr>
        <w:t xml:space="preserve"> person narrative voice (if you are not sure what that means- look it up). To earn all the points possible, be sure to also include your reaction, or opinion, to the ideas presented on this side of your journal. As you can see, </w:t>
      </w:r>
      <w:r w:rsidRPr="006F1B44">
        <w:rPr>
          <w:rFonts w:ascii="Calibri" w:hAnsi="Calibri" w:cs="Calibri"/>
          <w:sz w:val="22"/>
          <w:szCs w:val="22"/>
          <w:u w:val="single"/>
        </w:rPr>
        <w:t>this side of the journal entry will have more writing than the left side</w:t>
      </w:r>
      <w:r>
        <w:rPr>
          <w:rFonts w:ascii="Calibri" w:hAnsi="Calibri" w:cs="Calibri"/>
          <w:sz w:val="22"/>
          <w:szCs w:val="22"/>
          <w:u w:val="single"/>
        </w:rPr>
        <w:t xml:space="preserve">, </w:t>
      </w:r>
      <w:r w:rsidRPr="006F1B44">
        <w:rPr>
          <w:rFonts w:ascii="Calibri" w:hAnsi="Calibri" w:cs="Calibri"/>
          <w:sz w:val="22"/>
          <w:szCs w:val="22"/>
          <w:u w:val="single"/>
        </w:rPr>
        <w:t xml:space="preserve">which </w:t>
      </w:r>
      <w:r>
        <w:rPr>
          <w:rFonts w:ascii="Calibri" w:hAnsi="Calibri" w:cs="Calibri"/>
          <w:sz w:val="22"/>
          <w:szCs w:val="22"/>
          <w:u w:val="single"/>
        </w:rPr>
        <w:t>ONLY</w:t>
      </w:r>
      <w:r w:rsidRPr="006F1B44">
        <w:rPr>
          <w:rFonts w:ascii="Calibri" w:hAnsi="Calibri" w:cs="Calibri"/>
          <w:sz w:val="22"/>
          <w:szCs w:val="22"/>
          <w:u w:val="single"/>
        </w:rPr>
        <w:t xml:space="preserve"> has </w:t>
      </w:r>
      <w:r>
        <w:rPr>
          <w:rFonts w:ascii="Calibri" w:hAnsi="Calibri" w:cs="Calibri"/>
          <w:sz w:val="22"/>
          <w:szCs w:val="22"/>
          <w:u w:val="single"/>
        </w:rPr>
        <w:t xml:space="preserve">ONE BEST piece of quoted text evidence to support what you are saying over here. </w:t>
      </w:r>
      <w:r>
        <w:rPr>
          <w:rFonts w:ascii="Calibri" w:hAnsi="Calibri" w:cs="Calibri"/>
          <w:sz w:val="22"/>
          <w:szCs w:val="22"/>
        </w:rPr>
        <w:t xml:space="preserve">Unlike the left side, this side only has ideas presented in your words- don’t </w:t>
      </w:r>
      <w:proofErr w:type="gramStart"/>
      <w:r>
        <w:rPr>
          <w:rFonts w:ascii="Calibri" w:hAnsi="Calibri" w:cs="Calibri"/>
          <w:sz w:val="22"/>
          <w:szCs w:val="22"/>
        </w:rPr>
        <w:t>plagiarize, or</w:t>
      </w:r>
      <w:proofErr w:type="gramEnd"/>
      <w:r>
        <w:rPr>
          <w:rFonts w:ascii="Calibri" w:hAnsi="Calibri" w:cs="Calibri"/>
          <w:sz w:val="22"/>
          <w:szCs w:val="22"/>
        </w:rPr>
        <w:t xml:space="preserve"> take a group of words directly from the text and try to call them your own. </w:t>
      </w:r>
      <w:r w:rsidR="0091323E">
        <w:rPr>
          <w:rFonts w:ascii="Calibri" w:hAnsi="Calibri" w:cs="Calibri"/>
          <w:sz w:val="22"/>
          <w:szCs w:val="22"/>
        </w:rPr>
        <w:t>Count your sentences- I will!!!</w:t>
      </w:r>
    </w:p>
    <w:p w14:paraId="497E36FB" w14:textId="77777777" w:rsidR="002D4B1F" w:rsidRDefault="002D4B1F" w:rsidP="002D4B1F">
      <w:pPr>
        <w:rPr>
          <w:rFonts w:ascii="Calibri" w:hAnsi="Calibri" w:cs="Calibri"/>
          <w:sz w:val="22"/>
          <w:szCs w:val="22"/>
        </w:rPr>
      </w:pPr>
    </w:p>
    <w:p w14:paraId="0A100FDB" w14:textId="77777777" w:rsidR="002D4B1F" w:rsidRDefault="002D4B1F" w:rsidP="002D4B1F">
      <w:pPr>
        <w:rPr>
          <w:rFonts w:ascii="Calibri" w:hAnsi="Calibri" w:cs="Calibri"/>
          <w:sz w:val="22"/>
          <w:szCs w:val="22"/>
        </w:rPr>
      </w:pPr>
    </w:p>
    <w:p w14:paraId="253D01C7" w14:textId="77777777" w:rsidR="002D4B1F" w:rsidRDefault="002D4B1F" w:rsidP="002D4B1F">
      <w:pPr>
        <w:rPr>
          <w:rFonts w:ascii="Calibri" w:hAnsi="Calibri" w:cs="Calibri"/>
          <w:sz w:val="22"/>
          <w:szCs w:val="22"/>
        </w:rPr>
      </w:pPr>
    </w:p>
    <w:p w14:paraId="61AF243E" w14:textId="77777777" w:rsidR="0091323E" w:rsidRDefault="0091323E" w:rsidP="0077492B">
      <w:pPr>
        <w:rPr>
          <w:rFonts w:ascii="Calibri" w:hAnsi="Calibri" w:cs="Calibri"/>
          <w:sz w:val="22"/>
          <w:szCs w:val="22"/>
        </w:rPr>
      </w:pPr>
    </w:p>
    <w:p w14:paraId="6B8DA912" w14:textId="2DCB0C99" w:rsidR="002D4B1F" w:rsidRDefault="002D4B1F" w:rsidP="0077492B">
      <w:pPr>
        <w:rPr>
          <w:rFonts w:ascii="Calibri" w:hAnsi="Calibri" w:cs="Calibri"/>
          <w:sz w:val="22"/>
          <w:szCs w:val="22"/>
        </w:rPr>
      </w:pPr>
      <w:r>
        <w:rPr>
          <w:rFonts w:ascii="Calibri" w:hAnsi="Calibri" w:cs="Calibri"/>
          <w:sz w:val="22"/>
          <w:szCs w:val="22"/>
        </w:rPr>
        <w:t>IN YOUR OWN WORDS, on the right side of your journal, opposite your quoted text support- start writing your explanation or answer to the journal question, using 8</w:t>
      </w:r>
      <w:r w:rsidRPr="001A0ADB">
        <w:rPr>
          <w:rFonts w:ascii="Calibri" w:hAnsi="Calibri" w:cs="Calibri"/>
          <w:sz w:val="22"/>
          <w:szCs w:val="22"/>
          <w:vertAlign w:val="superscript"/>
        </w:rPr>
        <w:t>th</w:t>
      </w:r>
      <w:r>
        <w:rPr>
          <w:rFonts w:ascii="Calibri" w:hAnsi="Calibri" w:cs="Calibri"/>
          <w:sz w:val="22"/>
          <w:szCs w:val="22"/>
        </w:rPr>
        <w:t xml:space="preserve"> grade-level or higher </w:t>
      </w:r>
      <w:r w:rsidR="0091323E">
        <w:rPr>
          <w:rFonts w:ascii="Calibri" w:hAnsi="Calibri" w:cs="Calibri"/>
          <w:sz w:val="22"/>
          <w:szCs w:val="22"/>
        </w:rPr>
        <w:t>vocabulary, sentence structure, grammar, and spelling. Journal writing is informal writing, so you can use 1</w:t>
      </w:r>
      <w:r w:rsidR="0091323E" w:rsidRPr="001A0ADB">
        <w:rPr>
          <w:rFonts w:ascii="Calibri" w:hAnsi="Calibri" w:cs="Calibri"/>
          <w:sz w:val="22"/>
          <w:szCs w:val="22"/>
          <w:vertAlign w:val="superscript"/>
        </w:rPr>
        <w:t>st</w:t>
      </w:r>
      <w:r w:rsidR="0091323E">
        <w:rPr>
          <w:rFonts w:ascii="Calibri" w:hAnsi="Calibri" w:cs="Calibri"/>
          <w:sz w:val="22"/>
          <w:szCs w:val="22"/>
        </w:rPr>
        <w:t>, 2</w:t>
      </w:r>
      <w:r w:rsidR="0091323E" w:rsidRPr="001A0ADB">
        <w:rPr>
          <w:rFonts w:ascii="Calibri" w:hAnsi="Calibri" w:cs="Calibri"/>
          <w:sz w:val="22"/>
          <w:szCs w:val="22"/>
          <w:vertAlign w:val="superscript"/>
        </w:rPr>
        <w:t>nd</w:t>
      </w:r>
      <w:r w:rsidR="0091323E">
        <w:rPr>
          <w:rFonts w:ascii="Calibri" w:hAnsi="Calibri" w:cs="Calibri"/>
          <w:sz w:val="22"/>
          <w:szCs w:val="22"/>
        </w:rPr>
        <w:t>, or 3</w:t>
      </w:r>
      <w:r w:rsidR="0091323E" w:rsidRPr="001A0ADB">
        <w:rPr>
          <w:rFonts w:ascii="Calibri" w:hAnsi="Calibri" w:cs="Calibri"/>
          <w:sz w:val="22"/>
          <w:szCs w:val="22"/>
          <w:vertAlign w:val="superscript"/>
        </w:rPr>
        <w:t>rd</w:t>
      </w:r>
      <w:r w:rsidR="0091323E">
        <w:rPr>
          <w:rFonts w:ascii="Calibri" w:hAnsi="Calibri" w:cs="Calibri"/>
          <w:sz w:val="22"/>
          <w:szCs w:val="22"/>
        </w:rPr>
        <w:t xml:space="preserve"> person narrative voice (if you are not sure what that means- look it up). To earn all the points possible, be sure to also include your reaction, or opinion, to the ideas presented on this side of your journal. As you can see, </w:t>
      </w:r>
      <w:r w:rsidR="0091323E" w:rsidRPr="006F1B44">
        <w:rPr>
          <w:rFonts w:ascii="Calibri" w:hAnsi="Calibri" w:cs="Calibri"/>
          <w:sz w:val="22"/>
          <w:szCs w:val="22"/>
          <w:u w:val="single"/>
        </w:rPr>
        <w:t>this side of the journal entry will have more writing than the left side</w:t>
      </w:r>
      <w:r w:rsidR="0091323E">
        <w:rPr>
          <w:rFonts w:ascii="Calibri" w:hAnsi="Calibri" w:cs="Calibri"/>
          <w:sz w:val="22"/>
          <w:szCs w:val="22"/>
          <w:u w:val="single"/>
        </w:rPr>
        <w:t xml:space="preserve">, </w:t>
      </w:r>
      <w:r w:rsidR="0091323E" w:rsidRPr="006F1B44">
        <w:rPr>
          <w:rFonts w:ascii="Calibri" w:hAnsi="Calibri" w:cs="Calibri"/>
          <w:sz w:val="22"/>
          <w:szCs w:val="22"/>
          <w:u w:val="single"/>
        </w:rPr>
        <w:t xml:space="preserve">which </w:t>
      </w:r>
      <w:r w:rsidR="0091323E">
        <w:rPr>
          <w:rFonts w:ascii="Calibri" w:hAnsi="Calibri" w:cs="Calibri"/>
          <w:sz w:val="22"/>
          <w:szCs w:val="22"/>
          <w:u w:val="single"/>
        </w:rPr>
        <w:t>ONLY</w:t>
      </w:r>
      <w:r w:rsidR="0091323E" w:rsidRPr="006F1B44">
        <w:rPr>
          <w:rFonts w:ascii="Calibri" w:hAnsi="Calibri" w:cs="Calibri"/>
          <w:sz w:val="22"/>
          <w:szCs w:val="22"/>
          <w:u w:val="single"/>
        </w:rPr>
        <w:t xml:space="preserve"> has </w:t>
      </w:r>
      <w:r w:rsidR="0091323E">
        <w:rPr>
          <w:rFonts w:ascii="Calibri" w:hAnsi="Calibri" w:cs="Calibri"/>
          <w:sz w:val="22"/>
          <w:szCs w:val="22"/>
          <w:u w:val="single"/>
        </w:rPr>
        <w:t xml:space="preserve">ONE BEST piece of quoted text evidence to support what you are saying over </w:t>
      </w:r>
      <w:r w:rsidR="0091323E">
        <w:rPr>
          <w:rFonts w:ascii="Calibri" w:hAnsi="Calibri" w:cs="Calibri"/>
          <w:sz w:val="22"/>
          <w:szCs w:val="22"/>
          <w:u w:val="single"/>
        </w:rPr>
        <w:lastRenderedPageBreak/>
        <w:t xml:space="preserve">here. </w:t>
      </w:r>
      <w:r w:rsidR="0091323E">
        <w:rPr>
          <w:rFonts w:ascii="Calibri" w:hAnsi="Calibri" w:cs="Calibri"/>
          <w:sz w:val="22"/>
          <w:szCs w:val="22"/>
        </w:rPr>
        <w:t xml:space="preserve">Unlike the left side, this side only has ideas presented in your words- don’t </w:t>
      </w:r>
      <w:proofErr w:type="gramStart"/>
      <w:r w:rsidR="0091323E">
        <w:rPr>
          <w:rFonts w:ascii="Calibri" w:hAnsi="Calibri" w:cs="Calibri"/>
          <w:sz w:val="22"/>
          <w:szCs w:val="22"/>
        </w:rPr>
        <w:t>plagiarize, or</w:t>
      </w:r>
      <w:proofErr w:type="gramEnd"/>
      <w:r w:rsidR="0091323E">
        <w:rPr>
          <w:rFonts w:ascii="Calibri" w:hAnsi="Calibri" w:cs="Calibri"/>
          <w:sz w:val="22"/>
          <w:szCs w:val="22"/>
        </w:rPr>
        <w:t xml:space="preserve"> take a group of words directly from the text and try to call them your own. Count your sentences- I will!!!</w:t>
      </w:r>
    </w:p>
    <w:p w14:paraId="7CF1039A" w14:textId="45241C50" w:rsidR="0091323E" w:rsidRDefault="0091323E" w:rsidP="0077492B">
      <w:pPr>
        <w:rPr>
          <w:rFonts w:ascii="Calibri" w:hAnsi="Calibri" w:cs="Calibri"/>
          <w:sz w:val="22"/>
          <w:szCs w:val="22"/>
        </w:rPr>
      </w:pPr>
    </w:p>
    <w:p w14:paraId="155EFC29" w14:textId="77FC753A" w:rsidR="0091323E" w:rsidRDefault="0091323E" w:rsidP="0077492B">
      <w:pPr>
        <w:rPr>
          <w:rFonts w:ascii="Calibri" w:hAnsi="Calibri" w:cs="Calibri"/>
          <w:sz w:val="22"/>
          <w:szCs w:val="22"/>
        </w:rPr>
      </w:pPr>
    </w:p>
    <w:p w14:paraId="2B2A2516" w14:textId="0ADD8FF1" w:rsidR="0091323E" w:rsidRDefault="0091323E" w:rsidP="0077492B">
      <w:pPr>
        <w:rPr>
          <w:rFonts w:ascii="Calibri" w:hAnsi="Calibri" w:cs="Calibri"/>
          <w:sz w:val="22"/>
          <w:szCs w:val="22"/>
        </w:rPr>
      </w:pPr>
    </w:p>
    <w:p w14:paraId="70E7C6F2" w14:textId="06C82D2D" w:rsidR="0091323E" w:rsidRDefault="0091323E" w:rsidP="0077492B">
      <w:pPr>
        <w:rPr>
          <w:rFonts w:ascii="Calibri" w:hAnsi="Calibri" w:cs="Calibri"/>
          <w:sz w:val="22"/>
          <w:szCs w:val="22"/>
        </w:rPr>
      </w:pPr>
    </w:p>
    <w:p w14:paraId="7F388D02" w14:textId="134540B4" w:rsidR="0091323E" w:rsidRPr="001A0ADB" w:rsidRDefault="0091323E" w:rsidP="0077492B">
      <w:pPr>
        <w:rPr>
          <w:rFonts w:ascii="Calibri" w:hAnsi="Calibri" w:cs="Calibri"/>
          <w:sz w:val="22"/>
          <w:szCs w:val="22"/>
        </w:rPr>
      </w:pPr>
      <w:r>
        <w:rPr>
          <w:rFonts w:ascii="Calibri" w:hAnsi="Calibri" w:cs="Calibri"/>
          <w:sz w:val="22"/>
          <w:szCs w:val="22"/>
        </w:rPr>
        <w:t>IN YOUR OWN WORDS, on the right side of your journal, opposite your quoted text support- start writing your explanation or answer to the journal question, using 8</w:t>
      </w:r>
      <w:r w:rsidRPr="001A0ADB">
        <w:rPr>
          <w:rFonts w:ascii="Calibri" w:hAnsi="Calibri" w:cs="Calibri"/>
          <w:sz w:val="22"/>
          <w:szCs w:val="22"/>
          <w:vertAlign w:val="superscript"/>
        </w:rPr>
        <w:t>th</w:t>
      </w:r>
      <w:r>
        <w:rPr>
          <w:rFonts w:ascii="Calibri" w:hAnsi="Calibri" w:cs="Calibri"/>
          <w:sz w:val="22"/>
          <w:szCs w:val="22"/>
        </w:rPr>
        <w:t xml:space="preserve"> grade-level or higher vocabulary, sentence structure, grammar, and …</w:t>
      </w:r>
    </w:p>
    <w:sectPr w:rsidR="0091323E" w:rsidRPr="001A0ADB" w:rsidSect="0091323E">
      <w:type w:val="continuous"/>
      <w:pgSz w:w="12240" w:h="15840"/>
      <w:pgMar w:top="1440" w:right="1152" w:bottom="1152" w:left="1152"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2D"/>
    <w:multiLevelType w:val="hybridMultilevel"/>
    <w:tmpl w:val="B58E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BC4"/>
    <w:multiLevelType w:val="hybridMultilevel"/>
    <w:tmpl w:val="6F1A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5105"/>
    <w:multiLevelType w:val="hybridMultilevel"/>
    <w:tmpl w:val="13D6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4FD"/>
    <w:multiLevelType w:val="hybridMultilevel"/>
    <w:tmpl w:val="E3B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317DB"/>
    <w:multiLevelType w:val="hybridMultilevel"/>
    <w:tmpl w:val="E3B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12EAD"/>
    <w:multiLevelType w:val="hybridMultilevel"/>
    <w:tmpl w:val="037A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E3EB4"/>
    <w:multiLevelType w:val="hybridMultilevel"/>
    <w:tmpl w:val="13D6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775E8"/>
    <w:multiLevelType w:val="hybridMultilevel"/>
    <w:tmpl w:val="E3B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785C"/>
    <w:multiLevelType w:val="multilevel"/>
    <w:tmpl w:val="6F1AB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2B"/>
    <w:rsid w:val="00101BCA"/>
    <w:rsid w:val="001969BD"/>
    <w:rsid w:val="001A0ADB"/>
    <w:rsid w:val="002409C3"/>
    <w:rsid w:val="002B77C9"/>
    <w:rsid w:val="002D4B1F"/>
    <w:rsid w:val="002E44A9"/>
    <w:rsid w:val="002F242F"/>
    <w:rsid w:val="002F49D6"/>
    <w:rsid w:val="00350414"/>
    <w:rsid w:val="00351F41"/>
    <w:rsid w:val="00390B12"/>
    <w:rsid w:val="004068D5"/>
    <w:rsid w:val="00457AE6"/>
    <w:rsid w:val="005E112C"/>
    <w:rsid w:val="00620450"/>
    <w:rsid w:val="006330AE"/>
    <w:rsid w:val="006802B0"/>
    <w:rsid w:val="006C1950"/>
    <w:rsid w:val="006F1B44"/>
    <w:rsid w:val="0077492B"/>
    <w:rsid w:val="007D115E"/>
    <w:rsid w:val="007F3512"/>
    <w:rsid w:val="00850F79"/>
    <w:rsid w:val="008563EF"/>
    <w:rsid w:val="00891C48"/>
    <w:rsid w:val="008C2FA8"/>
    <w:rsid w:val="0091323E"/>
    <w:rsid w:val="009D22E7"/>
    <w:rsid w:val="00A361A8"/>
    <w:rsid w:val="00C53D7F"/>
    <w:rsid w:val="00CC14C0"/>
    <w:rsid w:val="00D415C0"/>
    <w:rsid w:val="00E54E66"/>
    <w:rsid w:val="00EC2ACE"/>
    <w:rsid w:val="00EE0C11"/>
    <w:rsid w:val="00F001DE"/>
    <w:rsid w:val="00FB7088"/>
    <w:rsid w:val="00FD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DE01"/>
  <w14:defaultImageDpi w14:val="32767"/>
  <w15:chartTrackingRefBased/>
  <w15:docId w15:val="{5C639753-2FD9-5149-AB8A-065A81C9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Reasons</dc:creator>
  <cp:keywords/>
  <dc:description/>
  <cp:lastModifiedBy>Reasons, Christy</cp:lastModifiedBy>
  <cp:revision>15</cp:revision>
  <cp:lastPrinted>2019-09-13T13:55:00Z</cp:lastPrinted>
  <dcterms:created xsi:type="dcterms:W3CDTF">2019-09-09T01:20:00Z</dcterms:created>
  <dcterms:modified xsi:type="dcterms:W3CDTF">2019-09-21T20:55:00Z</dcterms:modified>
</cp:coreProperties>
</file>