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67DB" w14:textId="523839A2" w:rsidR="0098002B" w:rsidRPr="00451D7F" w:rsidRDefault="00C77349" w:rsidP="006B3FE1">
      <w:pPr>
        <w:jc w:val="center"/>
        <w:outlineLvl w:val="0"/>
        <w:rPr>
          <w:rFonts w:ascii="Calibri" w:eastAsia="Times New Roman" w:hAnsi="Calibri" w:cs="Abadi MT Condensed Extra Bold"/>
          <w:b/>
          <w:bCs/>
          <w:color w:val="000000" w:themeColor="text1"/>
          <w:kern w:val="24"/>
          <w:sz w:val="28"/>
          <w:szCs w:val="28"/>
        </w:rPr>
      </w:pPr>
      <w:r>
        <w:rPr>
          <w:rFonts w:ascii="Calibri" w:eastAsia="Times New Roman" w:hAnsi="Calibri" w:cs="Abadi MT Condensed Extra Bold"/>
          <w:b/>
          <w:bCs/>
          <w:color w:val="000000" w:themeColor="text1"/>
          <w:kern w:val="24"/>
          <w:sz w:val="28"/>
          <w:szCs w:val="28"/>
        </w:rPr>
        <w:t xml:space="preserve">Literary </w:t>
      </w:r>
      <w:r w:rsidR="00AE49C4">
        <w:rPr>
          <w:rFonts w:ascii="Calibri" w:eastAsia="Times New Roman" w:hAnsi="Calibri" w:cs="Abadi MT Condensed Extra Bold"/>
          <w:b/>
          <w:bCs/>
          <w:color w:val="000000" w:themeColor="text1"/>
          <w:kern w:val="24"/>
          <w:sz w:val="28"/>
          <w:szCs w:val="28"/>
        </w:rPr>
        <w:t>Text Analysis Quick Reference</w:t>
      </w:r>
    </w:p>
    <w:p w14:paraId="731843EB" w14:textId="77777777" w:rsidR="00C77349" w:rsidRDefault="000545C8" w:rsidP="006B3FE1">
      <w:pPr>
        <w:outlineLvl w:val="0"/>
        <w:rPr>
          <w:rFonts w:ascii="Calibri" w:eastAsia="Times New Roman" w:hAnsi="Calibri" w:cs="Abadi MT Condensed Extra Bold"/>
          <w:b/>
          <w:bCs/>
          <w:color w:val="000000" w:themeColor="text1"/>
          <w:kern w:val="24"/>
        </w:rPr>
      </w:pPr>
      <w:r w:rsidRPr="00451D7F">
        <w:rPr>
          <w:rFonts w:ascii="Calibri" w:eastAsia="Times New Roman" w:hAnsi="Calibri" w:cs="Abadi MT Condensed Extra Bold"/>
          <w:b/>
          <w:bCs/>
          <w:color w:val="000000" w:themeColor="text1"/>
          <w:kern w:val="24"/>
        </w:rPr>
        <w:t>Objective Summary</w:t>
      </w:r>
      <w:r w:rsidR="00C77349">
        <w:rPr>
          <w:rFonts w:ascii="Calibri" w:eastAsia="Times New Roman" w:hAnsi="Calibri" w:cs="Abadi MT Condensed Extra Bold"/>
          <w:b/>
          <w:bCs/>
          <w:color w:val="000000" w:themeColor="text1"/>
          <w:kern w:val="24"/>
        </w:rPr>
        <w:t xml:space="preserve">: </w:t>
      </w:r>
      <w:hyperlink r:id="rId5" w:history="1">
        <w:r w:rsidR="00C77349" w:rsidRPr="00AF1485">
          <w:rPr>
            <w:rStyle w:val="Hyperlink"/>
            <w:rFonts w:ascii="Calibri" w:eastAsia="Times New Roman" w:hAnsi="Calibri" w:cs="Abadi MT Condensed Extra Bold"/>
            <w:b/>
            <w:bCs/>
            <w:kern w:val="24"/>
          </w:rPr>
          <w:t>https://www.youtube.com/watch?v=dkzHa7PHQqI</w:t>
        </w:r>
      </w:hyperlink>
    </w:p>
    <w:p w14:paraId="354DD6FC" w14:textId="77777777" w:rsidR="006B3FE1" w:rsidRDefault="000545C8" w:rsidP="000545C8">
      <w:pPr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</w:pPr>
      <w:r w:rsidRPr="000545C8">
        <w:rPr>
          <w:rFonts w:ascii="Calibri" w:eastAsia="Times New Roman" w:hAnsi="Calibri" w:cs="Abadi MT Condensed Extra Bold"/>
          <w:b/>
          <w:bCs/>
          <w:color w:val="000000" w:themeColor="text1"/>
          <w:kern w:val="24"/>
          <w:sz w:val="22"/>
          <w:szCs w:val="22"/>
        </w:rPr>
        <w:br/>
      </w:r>
      <w:r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1) Open first with ONE sentence that </w:t>
      </w:r>
      <w:r w:rsidR="006B3FE1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identifies the title, author, and main idea or central theme of the story- think </w:t>
      </w:r>
    </w:p>
    <w:p w14:paraId="0680A65B" w14:textId="591F5290" w:rsidR="000545C8" w:rsidRPr="00C77349" w:rsidRDefault="006B3FE1" w:rsidP="000545C8">
      <w:pPr>
        <w:rPr>
          <w:rFonts w:ascii="Calibri" w:eastAsia="Times New Roman" w:hAnsi="Calibri" w:cs="Abadi MT Condensed Extra Bold"/>
          <w:b/>
          <w:bCs/>
          <w:color w:val="000000" w:themeColor="text1"/>
          <w:kern w:val="24"/>
        </w:rPr>
      </w:pPr>
      <w:r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     exposition. Who is the story about? What happens? Where does it happen? Why does it happen- what’s the conflict?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br/>
        <w:t xml:space="preserve">2) Do 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  <w:u w:val="single"/>
        </w:rPr>
        <w:t>NOT</w:t>
      </w:r>
      <w:r w:rsidR="00C77349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 include opinions, or “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I think</w:t>
      </w:r>
      <w:r w:rsidR="00C77349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”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, ANYWHERE</w:t>
      </w:r>
      <w:r w:rsidR="00974BAC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, but DO write in your own words.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 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br/>
        <w:t xml:space="preserve">3) </w:t>
      </w:r>
      <w:r w:rsidR="00411E2E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After the topic sentence, c</w:t>
      </w:r>
      <w:bookmarkStart w:id="0" w:name="_GoBack"/>
      <w:bookmarkEnd w:id="0"/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reate a timeline of </w:t>
      </w:r>
      <w:r w:rsidR="000545C8" w:rsidRPr="006B3FE1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  <w:u w:val="single"/>
        </w:rPr>
        <w:t xml:space="preserve">key events 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in paragraph form- be SURE it’s in chronological order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br/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ab/>
        <w:t>*First, Cinderella is forced to do all the chores at home.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br/>
        <w:t xml:space="preserve">             </w:t>
      </w:r>
      <w:r w:rsidR="0098002B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  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 Next,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br/>
        <w:t xml:space="preserve">                Then, 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br/>
        <w:t xml:space="preserve">                Finally,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br/>
        <w:t xml:space="preserve">4) Do 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  <w:u w:val="single"/>
        </w:rPr>
        <w:t>NOT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 include unnecessary details, </w:t>
      </w:r>
      <w:r w:rsidR="00974BAC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or </w:t>
      </w:r>
      <w:r w:rsidR="000545C8" w:rsidRPr="000545C8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quotes</w:t>
      </w:r>
      <w:r w:rsidR="00974BAC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- keep it SHORT (it’s a summary</w:t>
      </w:r>
      <w:r w:rsidR="00286DC0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 xml:space="preserve"> after all</w:t>
      </w:r>
      <w:r w:rsidR="00974BAC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)</w:t>
      </w:r>
      <w:r w:rsidR="00286DC0">
        <w:rPr>
          <w:rFonts w:ascii="Calibri" w:eastAsia="Times New Roman" w:hAnsi="Calibri" w:cs="Abadi MT Condensed Extra Bold"/>
          <w:color w:val="000000" w:themeColor="text1"/>
          <w:kern w:val="24"/>
          <w:sz w:val="22"/>
          <w:szCs w:val="22"/>
        </w:rPr>
        <w:t>.</w:t>
      </w:r>
    </w:p>
    <w:p w14:paraId="23F21A3F" w14:textId="77777777" w:rsidR="000545C8" w:rsidRPr="000545C8" w:rsidRDefault="000545C8" w:rsidP="000545C8">
      <w:pPr>
        <w:rPr>
          <w:rFonts w:ascii="Calibri" w:hAnsi="Calibri"/>
          <w:b/>
          <w:sz w:val="22"/>
          <w:szCs w:val="22"/>
          <w:u w:val="single"/>
        </w:rPr>
      </w:pPr>
    </w:p>
    <w:p w14:paraId="118AFEDA" w14:textId="640B5D25" w:rsidR="00F87E34" w:rsidRPr="00451D7F" w:rsidRDefault="00286DC0" w:rsidP="006B3FE1">
      <w:pPr>
        <w:outlineLvl w:val="0"/>
        <w:rPr>
          <w:b/>
          <w:sz w:val="22"/>
          <w:szCs w:val="22"/>
        </w:rPr>
      </w:pPr>
      <w:r w:rsidRPr="00286DC0">
        <w:rPr>
          <w:b/>
          <w:i/>
          <w:sz w:val="22"/>
          <w:szCs w:val="22"/>
        </w:rPr>
        <w:t>Student e</w:t>
      </w:r>
      <w:r w:rsidR="00F87E34" w:rsidRPr="00286DC0">
        <w:rPr>
          <w:b/>
          <w:i/>
          <w:sz w:val="22"/>
          <w:szCs w:val="22"/>
        </w:rPr>
        <w:t>xample</w:t>
      </w:r>
      <w:r w:rsidR="00BC16C1">
        <w:rPr>
          <w:b/>
          <w:sz w:val="22"/>
          <w:szCs w:val="22"/>
        </w:rPr>
        <w:t xml:space="preserve"> of an objective</w:t>
      </w:r>
      <w:r w:rsidR="00F87E34" w:rsidRPr="000545C8">
        <w:rPr>
          <w:b/>
          <w:sz w:val="22"/>
          <w:szCs w:val="22"/>
        </w:rPr>
        <w:t xml:space="preserve"> summary</w:t>
      </w:r>
      <w:r>
        <w:rPr>
          <w:b/>
          <w:sz w:val="22"/>
          <w:szCs w:val="22"/>
        </w:rPr>
        <w:t xml:space="preserve"> </w:t>
      </w:r>
    </w:p>
    <w:p w14:paraId="4923A5A6" w14:textId="100252A0" w:rsidR="00D41BD7" w:rsidRPr="000545C8" w:rsidRDefault="00D41BD7" w:rsidP="000545C8">
      <w:pPr>
        <w:ind w:firstLine="720"/>
        <w:rPr>
          <w:sz w:val="22"/>
          <w:szCs w:val="22"/>
        </w:rPr>
      </w:pPr>
      <w:r w:rsidRPr="000545C8">
        <w:rPr>
          <w:sz w:val="22"/>
          <w:szCs w:val="22"/>
        </w:rPr>
        <w:t xml:space="preserve">“11:59” by Patricia McKissack tells the story of Lester Simmons, a retired Pullman car porter, trying to escape death. </w:t>
      </w:r>
    </w:p>
    <w:p w14:paraId="7796A419" w14:textId="01C0ADFE" w:rsidR="003A6591" w:rsidRPr="000545C8" w:rsidRDefault="00252105" w:rsidP="000545C8">
      <w:pPr>
        <w:rPr>
          <w:sz w:val="22"/>
          <w:szCs w:val="22"/>
        </w:rPr>
      </w:pPr>
      <w:r w:rsidRPr="000545C8">
        <w:rPr>
          <w:sz w:val="22"/>
          <w:szCs w:val="22"/>
        </w:rPr>
        <w:tab/>
      </w:r>
      <w:r w:rsidR="00BC16C1">
        <w:rPr>
          <w:sz w:val="22"/>
          <w:szCs w:val="22"/>
        </w:rPr>
        <w:t>First</w:t>
      </w:r>
      <w:r w:rsidR="001A4314" w:rsidRPr="000545C8">
        <w:rPr>
          <w:sz w:val="22"/>
          <w:szCs w:val="22"/>
        </w:rPr>
        <w:t>, Lester tells stories about the Union an</w:t>
      </w:r>
      <w:r w:rsidR="00BC16C1">
        <w:rPr>
          <w:sz w:val="22"/>
          <w:szCs w:val="22"/>
        </w:rPr>
        <w:t>d how it was the first black Union</w:t>
      </w:r>
      <w:r w:rsidR="001A4314" w:rsidRPr="000545C8">
        <w:rPr>
          <w:sz w:val="22"/>
          <w:szCs w:val="22"/>
        </w:rPr>
        <w:t xml:space="preserve">. </w:t>
      </w:r>
      <w:r w:rsidR="00E17C90" w:rsidRPr="000545C8">
        <w:rPr>
          <w:sz w:val="22"/>
          <w:szCs w:val="22"/>
        </w:rPr>
        <w:t xml:space="preserve">He </w:t>
      </w:r>
      <w:r w:rsidR="003A6591" w:rsidRPr="000545C8">
        <w:rPr>
          <w:sz w:val="22"/>
          <w:szCs w:val="22"/>
        </w:rPr>
        <w:t>tells the porters how to do their jobs and continues wit</w:t>
      </w:r>
      <w:r w:rsidR="00BC16C1">
        <w:rPr>
          <w:sz w:val="22"/>
          <w:szCs w:val="22"/>
        </w:rPr>
        <w:t>h his many stories. As the stories continue, Lester begins</w:t>
      </w:r>
      <w:r w:rsidR="003A6591" w:rsidRPr="000545C8">
        <w:rPr>
          <w:sz w:val="22"/>
          <w:szCs w:val="22"/>
        </w:rPr>
        <w:t xml:space="preserve"> the story of the 11:59.</w:t>
      </w:r>
    </w:p>
    <w:p w14:paraId="69224845" w14:textId="77DC1117" w:rsidR="00AE4F8D" w:rsidRPr="000545C8" w:rsidRDefault="003A6591" w:rsidP="000545C8">
      <w:pPr>
        <w:rPr>
          <w:sz w:val="22"/>
          <w:szCs w:val="22"/>
        </w:rPr>
      </w:pPr>
      <w:r w:rsidRPr="000545C8">
        <w:rPr>
          <w:sz w:val="22"/>
          <w:szCs w:val="22"/>
        </w:rPr>
        <w:tab/>
      </w:r>
      <w:r w:rsidR="00BC16C1">
        <w:rPr>
          <w:sz w:val="22"/>
          <w:szCs w:val="22"/>
        </w:rPr>
        <w:t xml:space="preserve">Then, </w:t>
      </w:r>
      <w:r w:rsidR="00AE4F8D" w:rsidRPr="000545C8">
        <w:rPr>
          <w:sz w:val="22"/>
          <w:szCs w:val="22"/>
        </w:rPr>
        <w:t>Lester explains that the 11:59 is a whistle that blows and twenty-four hours later you die. He continues to tell the porter</w:t>
      </w:r>
      <w:r w:rsidR="00BC16C1">
        <w:rPr>
          <w:sz w:val="22"/>
          <w:szCs w:val="22"/>
        </w:rPr>
        <w:t>s how a person</w:t>
      </w:r>
      <w:r w:rsidR="00AE4F8D" w:rsidRPr="000545C8">
        <w:rPr>
          <w:sz w:val="22"/>
          <w:szCs w:val="22"/>
        </w:rPr>
        <w:t xml:space="preserve"> cannot escape the Death Train. </w:t>
      </w:r>
    </w:p>
    <w:p w14:paraId="48E813A1" w14:textId="77777777" w:rsidR="00DE0263" w:rsidRDefault="00DE0263" w:rsidP="00DE0263">
      <w:pPr>
        <w:ind w:firstLine="720"/>
        <w:rPr>
          <w:sz w:val="22"/>
          <w:szCs w:val="22"/>
        </w:rPr>
      </w:pPr>
      <w:r w:rsidRPr="000545C8">
        <w:rPr>
          <w:sz w:val="22"/>
          <w:szCs w:val="22"/>
        </w:rPr>
        <w:t>Conveniently, as he just finishes the story, he feels a pain in his chest</w:t>
      </w:r>
      <w:r>
        <w:rPr>
          <w:sz w:val="22"/>
          <w:szCs w:val="22"/>
        </w:rPr>
        <w:t>,</w:t>
      </w:r>
      <w:r w:rsidRPr="000545C8">
        <w:rPr>
          <w:sz w:val="22"/>
          <w:szCs w:val="22"/>
        </w:rPr>
        <w:t xml:space="preserve"> and he hears the whistle. Lester tries everything to prevent himself from dying.</w:t>
      </w:r>
      <w:r w:rsidR="00FF5CEE" w:rsidRPr="000545C8">
        <w:rPr>
          <w:sz w:val="22"/>
          <w:szCs w:val="22"/>
        </w:rPr>
        <w:tab/>
      </w:r>
    </w:p>
    <w:p w14:paraId="774D0842" w14:textId="1C24C00A" w:rsidR="000501FE" w:rsidRPr="000545C8" w:rsidRDefault="0074331A" w:rsidP="00DE0263">
      <w:pPr>
        <w:ind w:firstLine="720"/>
        <w:rPr>
          <w:sz w:val="22"/>
          <w:szCs w:val="22"/>
        </w:rPr>
      </w:pPr>
      <w:r w:rsidRPr="000545C8">
        <w:rPr>
          <w:sz w:val="22"/>
          <w:szCs w:val="22"/>
        </w:rPr>
        <w:t xml:space="preserve">In the end, Lester ignores the obvious signs of a heart attack and has a vision of his friend. His friend lets him know it is time to go and Lester passes away at exactly 11:59. </w:t>
      </w:r>
    </w:p>
    <w:p w14:paraId="5C210120" w14:textId="0196AF18" w:rsidR="000501FE" w:rsidRPr="000545C8" w:rsidRDefault="000501FE" w:rsidP="000545C8">
      <w:pPr>
        <w:rPr>
          <w:sz w:val="22"/>
          <w:szCs w:val="22"/>
        </w:rPr>
      </w:pPr>
    </w:p>
    <w:p w14:paraId="30BFF672" w14:textId="1577AC9E" w:rsidR="000501FE" w:rsidRPr="000545C8" w:rsidRDefault="000545C8" w:rsidP="00C7734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F267515" wp14:editId="78423123">
            <wp:extent cx="5429831" cy="2928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10 at 2.25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832" cy="30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E2FE1" w14:textId="6F32D386" w:rsidR="000501FE" w:rsidRDefault="0098002B" w:rsidP="000545C8">
      <w:pPr>
        <w:rPr>
          <w:sz w:val="22"/>
          <w:szCs w:val="22"/>
        </w:rPr>
      </w:pPr>
      <w:r w:rsidRPr="0098002B">
        <w:rPr>
          <w:b/>
          <w:sz w:val="22"/>
          <w:szCs w:val="22"/>
        </w:rPr>
        <w:t>Direct Characterization</w:t>
      </w:r>
      <w:r w:rsidR="00451D7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Gary is a nice and caring person. </w:t>
      </w:r>
    </w:p>
    <w:p w14:paraId="6B5FBAFB" w14:textId="3C0EC1EF" w:rsidR="000501FE" w:rsidRDefault="0098002B" w:rsidP="000545C8">
      <w:pPr>
        <w:rPr>
          <w:sz w:val="22"/>
          <w:szCs w:val="22"/>
        </w:rPr>
      </w:pPr>
      <w:r w:rsidRPr="0098002B">
        <w:rPr>
          <w:b/>
          <w:sz w:val="22"/>
          <w:szCs w:val="22"/>
        </w:rPr>
        <w:t>Indirect Characterization:</w:t>
      </w:r>
      <w:r>
        <w:rPr>
          <w:sz w:val="22"/>
          <w:szCs w:val="22"/>
        </w:rPr>
        <w:t xml:space="preserve"> Gary watched his little brother for two hours while their mother was ill, taking care of his every need. He did this without being asked</w:t>
      </w:r>
      <w:r w:rsidR="00B75145">
        <w:rPr>
          <w:sz w:val="22"/>
          <w:szCs w:val="22"/>
        </w:rPr>
        <w:t>,</w:t>
      </w:r>
      <w:r>
        <w:rPr>
          <w:sz w:val="22"/>
          <w:szCs w:val="22"/>
        </w:rPr>
        <w:t xml:space="preserve"> and he did not ask for anything in return. </w:t>
      </w:r>
    </w:p>
    <w:p w14:paraId="691671C0" w14:textId="1D16C11F" w:rsidR="00F74738" w:rsidRDefault="00F74738" w:rsidP="000545C8">
      <w:pPr>
        <w:rPr>
          <w:sz w:val="22"/>
          <w:szCs w:val="22"/>
        </w:rPr>
      </w:pPr>
    </w:p>
    <w:p w14:paraId="1C9EA5E2" w14:textId="64E4E414" w:rsidR="00451D7F" w:rsidRDefault="00C77349" w:rsidP="000545C8">
      <w:pPr>
        <w:rPr>
          <w:sz w:val="22"/>
          <w:szCs w:val="22"/>
        </w:rPr>
      </w:pPr>
      <w:r w:rsidRPr="00C77349">
        <w:rPr>
          <w:b/>
          <w:sz w:val="22"/>
          <w:szCs w:val="22"/>
        </w:rPr>
        <w:t>T</w:t>
      </w:r>
      <w:r w:rsidR="00F74738" w:rsidRPr="00C77349">
        <w:rPr>
          <w:b/>
          <w:sz w:val="22"/>
          <w:szCs w:val="22"/>
        </w:rPr>
        <w:t>hem</w:t>
      </w:r>
      <w:r w:rsidR="00F74738" w:rsidRPr="00451D7F">
        <w:rPr>
          <w:b/>
          <w:sz w:val="22"/>
          <w:szCs w:val="22"/>
        </w:rPr>
        <w:t xml:space="preserve">e </w:t>
      </w:r>
      <w:r w:rsidR="00F74738">
        <w:rPr>
          <w:sz w:val="22"/>
          <w:szCs w:val="22"/>
        </w:rPr>
        <w:t xml:space="preserve">is not specific to any one story. It is a moral or message that the author is trying to send to the </w:t>
      </w:r>
      <w:r w:rsidR="00D83857">
        <w:rPr>
          <w:sz w:val="22"/>
          <w:szCs w:val="22"/>
        </w:rPr>
        <w:t>reader; it is a universal idea</w:t>
      </w:r>
      <w:r w:rsidR="00F74738">
        <w:rPr>
          <w:sz w:val="22"/>
          <w:szCs w:val="22"/>
        </w:rPr>
        <w:t>. A theme is written in a complete sentence</w:t>
      </w:r>
      <w:r w:rsidR="00451D7F">
        <w:rPr>
          <w:sz w:val="22"/>
          <w:szCs w:val="22"/>
        </w:rPr>
        <w:t>, but it is not a cliché</w:t>
      </w:r>
      <w:r w:rsidR="00F74738">
        <w:rPr>
          <w:sz w:val="22"/>
          <w:szCs w:val="22"/>
        </w:rPr>
        <w:t xml:space="preserve">. </w:t>
      </w:r>
      <w:r w:rsidR="00451D7F">
        <w:rPr>
          <w:sz w:val="22"/>
          <w:szCs w:val="22"/>
        </w:rPr>
        <w:t xml:space="preserve">It is usually not </w:t>
      </w:r>
      <w:r w:rsidR="00B75145">
        <w:rPr>
          <w:sz w:val="22"/>
          <w:szCs w:val="22"/>
        </w:rPr>
        <w:t xml:space="preserve">explicitly </w:t>
      </w:r>
      <w:r w:rsidR="00451D7F">
        <w:rPr>
          <w:sz w:val="22"/>
          <w:szCs w:val="22"/>
        </w:rPr>
        <w:t>stated</w:t>
      </w:r>
      <w:r w:rsidR="00B75145">
        <w:rPr>
          <w:sz w:val="22"/>
          <w:szCs w:val="22"/>
        </w:rPr>
        <w:t xml:space="preserve"> in the text, but</w:t>
      </w:r>
      <w:r w:rsidR="00451D7F">
        <w:rPr>
          <w:sz w:val="22"/>
          <w:szCs w:val="22"/>
        </w:rPr>
        <w:t xml:space="preserve"> must be inferred. </w:t>
      </w:r>
    </w:p>
    <w:p w14:paraId="6025E426" w14:textId="28AE5CCC" w:rsidR="00451D7F" w:rsidRDefault="00451D7F" w:rsidP="000545C8">
      <w:pPr>
        <w:rPr>
          <w:sz w:val="22"/>
          <w:szCs w:val="22"/>
        </w:rPr>
      </w:pPr>
    </w:p>
    <w:p w14:paraId="7BA3D13D" w14:textId="77777777" w:rsidR="00451D7F" w:rsidRDefault="00451D7F" w:rsidP="006B3FE1">
      <w:pPr>
        <w:outlineLvl w:val="0"/>
        <w:rPr>
          <w:sz w:val="22"/>
          <w:szCs w:val="22"/>
        </w:rPr>
      </w:pPr>
      <w:r w:rsidRPr="00451D7F">
        <w:rPr>
          <w:b/>
          <w:sz w:val="22"/>
          <w:szCs w:val="22"/>
        </w:rPr>
        <w:t>Theme examples</w:t>
      </w:r>
      <w:r>
        <w:rPr>
          <w:sz w:val="22"/>
          <w:szCs w:val="22"/>
        </w:rPr>
        <w:t xml:space="preserve"> </w:t>
      </w:r>
    </w:p>
    <w:p w14:paraId="442AD387" w14:textId="14FAFC0A" w:rsidR="00451D7F" w:rsidRDefault="00451D7F" w:rsidP="00451D7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Newcomers in strange environments can face great risks. </w:t>
      </w:r>
    </w:p>
    <w:p w14:paraId="33B19E68" w14:textId="735F6188" w:rsidR="00DE0263" w:rsidRPr="000545C8" w:rsidRDefault="00451D7F" w:rsidP="000545C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Friends can be the key to survival. </w:t>
      </w:r>
    </w:p>
    <w:sectPr w:rsidR="00DE0263" w:rsidRPr="000545C8" w:rsidSect="00980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51F"/>
    <w:multiLevelType w:val="hybridMultilevel"/>
    <w:tmpl w:val="AB3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CF"/>
    <w:rsid w:val="000238FF"/>
    <w:rsid w:val="00036628"/>
    <w:rsid w:val="000501FE"/>
    <w:rsid w:val="000545C8"/>
    <w:rsid w:val="001867C0"/>
    <w:rsid w:val="001A4314"/>
    <w:rsid w:val="00252105"/>
    <w:rsid w:val="00286DC0"/>
    <w:rsid w:val="002924CF"/>
    <w:rsid w:val="00393511"/>
    <w:rsid w:val="003A6591"/>
    <w:rsid w:val="00411E2E"/>
    <w:rsid w:val="00451D7F"/>
    <w:rsid w:val="00665A21"/>
    <w:rsid w:val="006854CF"/>
    <w:rsid w:val="006B3FE1"/>
    <w:rsid w:val="0074331A"/>
    <w:rsid w:val="0078062A"/>
    <w:rsid w:val="008457CF"/>
    <w:rsid w:val="00863FBB"/>
    <w:rsid w:val="009608F0"/>
    <w:rsid w:val="00970DB2"/>
    <w:rsid w:val="00974BAC"/>
    <w:rsid w:val="0098002B"/>
    <w:rsid w:val="009A16CA"/>
    <w:rsid w:val="00AA73FC"/>
    <w:rsid w:val="00AE49C4"/>
    <w:rsid w:val="00AE4F8D"/>
    <w:rsid w:val="00B52A20"/>
    <w:rsid w:val="00B75145"/>
    <w:rsid w:val="00B81134"/>
    <w:rsid w:val="00BC16C1"/>
    <w:rsid w:val="00BF5DA1"/>
    <w:rsid w:val="00C05667"/>
    <w:rsid w:val="00C30D4F"/>
    <w:rsid w:val="00C643DC"/>
    <w:rsid w:val="00C77349"/>
    <w:rsid w:val="00CB014A"/>
    <w:rsid w:val="00CE7F74"/>
    <w:rsid w:val="00D41BD7"/>
    <w:rsid w:val="00D83857"/>
    <w:rsid w:val="00D91CD0"/>
    <w:rsid w:val="00DE0263"/>
    <w:rsid w:val="00E14E4F"/>
    <w:rsid w:val="00E17C90"/>
    <w:rsid w:val="00E22238"/>
    <w:rsid w:val="00EB5D07"/>
    <w:rsid w:val="00ED43A1"/>
    <w:rsid w:val="00F74738"/>
    <w:rsid w:val="00F87E34"/>
    <w:rsid w:val="00F9411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7E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kzHa7PHQ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Turpen</dc:creator>
  <cp:keywords/>
  <dc:description/>
  <cp:lastModifiedBy>Christy Reasons</cp:lastModifiedBy>
  <cp:revision>5</cp:revision>
  <cp:lastPrinted>2018-08-15T20:36:00Z</cp:lastPrinted>
  <dcterms:created xsi:type="dcterms:W3CDTF">2018-08-15T05:26:00Z</dcterms:created>
  <dcterms:modified xsi:type="dcterms:W3CDTF">2018-08-15T20:41:00Z</dcterms:modified>
</cp:coreProperties>
</file>